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val="en-US" w:eastAsia="zh-CN"/>
        </w:rPr>
        <w:t>潜江市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eastAsia="zh-CN"/>
        </w:rPr>
        <w:t>农业发展中心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  <w:t>信息公开申请表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hAnsi="仿宋_GB2312" w:eastAsia="仿宋_GB2312"/>
                <w:sz w:val="24"/>
              </w:rPr>
              <w:t>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A3973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狂奔的蜗牛</cp:lastModifiedBy>
  <dcterms:modified xsi:type="dcterms:W3CDTF">2019-07-01T01:42:45Z</dcterms:modified>
  <dc:title>潜江市财政局信息公开申请表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