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napToGrid w:val="0"/>
        <w:spacing w:before="0" w:beforeAutospacing="0" w:after="0" w:afterAutospacing="0" w:line="592" w:lineRule="exact"/>
        <w:jc w:val="center"/>
        <w:rPr>
          <w:rStyle w:val="7"/>
          <w:rFonts w:hint="default" w:ascii="方正小标宋_GBK" w:hAnsi="公文小标宋简" w:eastAsia="方正小标宋_GBK"/>
          <w:b w:val="0"/>
          <w:color w:val="000000"/>
          <w:sz w:val="44"/>
          <w:lang w:val="en-US" w:eastAsia="zh-CN"/>
        </w:rPr>
      </w:pPr>
      <w:r>
        <w:rPr>
          <w:rFonts w:ascii="方正小标宋_GBK" w:hAnsi="公文小标宋简" w:eastAsia="方正小标宋_GBK"/>
          <w:color w:val="000000"/>
          <w:sz w:val="44"/>
        </w:rPr>
        <w:t>20</w:t>
      </w:r>
      <w:r>
        <w:rPr>
          <w:rFonts w:hint="eastAsia" w:ascii="方正小标宋_GBK" w:hAnsi="公文小标宋简" w:eastAsia="方正小标宋_GBK"/>
          <w:color w:val="000000"/>
          <w:sz w:val="44"/>
          <w:lang w:val="en-US" w:eastAsia="zh-CN"/>
        </w:rPr>
        <w:t>20</w:t>
      </w:r>
      <w:r>
        <w:rPr>
          <w:rFonts w:ascii="方正小标宋_GBK" w:hAnsi="公文小标宋简" w:eastAsia="方正小标宋_GBK"/>
          <w:color w:val="000000"/>
          <w:sz w:val="44"/>
        </w:rPr>
        <w:t>年度</w:t>
      </w:r>
      <w:r>
        <w:rPr>
          <w:rFonts w:hint="eastAsia" w:ascii="方正小标宋_GBK" w:hAnsi="公文小标宋简" w:eastAsia="方正小标宋_GBK"/>
          <w:color w:val="000000"/>
          <w:sz w:val="44"/>
          <w:lang w:eastAsia="zh-CN"/>
        </w:rPr>
        <w:t>市场类标准监督检查</w:t>
      </w:r>
      <w:r>
        <w:rPr>
          <w:rFonts w:ascii="方正小标宋_GBK" w:hAnsi="公文小标宋简" w:eastAsia="方正小标宋_GBK"/>
          <w:color w:val="000000"/>
          <w:sz w:val="44"/>
        </w:rPr>
        <w:t>双随机抽查工作情况统计表</w:t>
      </w:r>
    </w:p>
    <w:p>
      <w:pPr>
        <w:pStyle w:val="8"/>
        <w:widowControl/>
        <w:snapToGrid w:val="0"/>
        <w:spacing w:line="592" w:lineRule="exact"/>
        <w:rPr>
          <w:rStyle w:val="7"/>
          <w:rFonts w:hint="eastAsia" w:ascii="方正仿宋_GBK" w:hAnsi="方正仿宋_GBK" w:eastAsia="方正仿宋_GBK"/>
          <w:b w:val="0"/>
          <w:color w:val="000000"/>
          <w:sz w:val="32"/>
        </w:rPr>
      </w:pPr>
      <w:r>
        <w:rPr>
          <w:rStyle w:val="7"/>
          <w:rFonts w:hint="eastAsia" w:ascii="方正仿宋_GBK" w:hAnsi="方正仿宋_GBK" w:eastAsia="方正仿宋_GBK"/>
          <w:b w:val="0"/>
          <w:color w:val="000000"/>
          <w:sz w:val="28"/>
        </w:rPr>
        <w:t>填报单位：                                                               填报日期：</w:t>
      </w:r>
    </w:p>
    <w:tbl>
      <w:tblPr>
        <w:tblStyle w:val="4"/>
        <w:tblW w:w="148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1048"/>
        <w:gridCol w:w="654"/>
        <w:gridCol w:w="654"/>
        <w:gridCol w:w="736"/>
        <w:gridCol w:w="1037"/>
        <w:gridCol w:w="912"/>
        <w:gridCol w:w="938"/>
        <w:gridCol w:w="763"/>
        <w:gridCol w:w="917"/>
        <w:gridCol w:w="894"/>
        <w:gridCol w:w="917"/>
        <w:gridCol w:w="927"/>
        <w:gridCol w:w="894"/>
        <w:gridCol w:w="742"/>
        <w:gridCol w:w="677"/>
        <w:gridCol w:w="949"/>
        <w:gridCol w:w="7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序号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市场主体类型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抽查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户数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抽查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比例</w:t>
            </w:r>
          </w:p>
        </w:tc>
        <w:tc>
          <w:tcPr>
            <w:tcW w:w="80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抽查结果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列入经营异常名录企业户数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抽查结果</w:t>
            </w:r>
            <w:r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  <w:br w:type="textWrapping"/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公示情况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发现违法线索移交相关部门处理户数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迁移、注销等其他情况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5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未发现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问题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未按规定公示应当公示的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信息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公示信息隐瞒真实情况弄虚作假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通过登记的住所（经营场所）无法联系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不配合检查情节严重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发现问题已责令改正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发现问题待后续处理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未发现开展本次抽查涉及的经营活动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  <w:szCs w:val="22"/>
                <w:lang w:eastAsia="zh-CN"/>
              </w:rPr>
              <w:t>以上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  <w:szCs w:val="22"/>
                <w:lang w:val="en-US" w:eastAsia="zh-CN"/>
              </w:rPr>
              <w:t>8项均不涉及</w:t>
            </w:r>
          </w:p>
        </w:tc>
        <w:tc>
          <w:tcPr>
            <w:tcW w:w="894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已公示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未公示</w:t>
            </w: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1"/>
              </w:rPr>
              <w:t>企业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1"/>
                <w:lang w:val="en-US" w:eastAsia="zh-CN"/>
              </w:rPr>
              <w:t>1.5</w:t>
            </w:r>
            <w:r>
              <w:rPr>
                <w:rFonts w:ascii="方正仿宋_GBK" w:hAnsi="宋体" w:eastAsia="方正仿宋_GBK"/>
                <w:color w:val="000000"/>
                <w:sz w:val="21"/>
              </w:rPr>
              <w:t>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备注：</w:t>
      </w: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1.抽查户数以平台派发的名单为准；</w:t>
      </w: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当一个市场主体出现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多个抽查结果时，应归纳为一类表述，具体情况可在录入抽查结果时，在备注中说明；</w:t>
      </w: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 xml:space="preserve">3.列入经营异常名录企业户数=未按规定公示应当公示的信息户数+公示信息隐瞒真实情况弄虚作假户数+通过登记的住所（经营场所）无法联系户数。 </w:t>
      </w:r>
    </w:p>
    <w:p>
      <w:pPr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br w:type="page"/>
      </w:r>
    </w:p>
    <w:p>
      <w:pPr>
        <w:pStyle w:val="8"/>
        <w:widowControl/>
        <w:snapToGrid w:val="0"/>
        <w:spacing w:before="0" w:beforeAutospacing="0" w:after="0" w:afterAutospacing="0" w:line="592" w:lineRule="exact"/>
        <w:jc w:val="center"/>
        <w:rPr>
          <w:rStyle w:val="7"/>
          <w:rFonts w:hint="eastAsia" w:ascii="方正小标宋_GBK" w:hAnsi="公文小标宋简" w:eastAsia="方正小标宋_GBK"/>
          <w:b w:val="0"/>
          <w:color w:val="000000"/>
          <w:sz w:val="44"/>
          <w:lang w:val="en-US" w:eastAsia="zh-CN"/>
        </w:rPr>
      </w:pPr>
      <w:r>
        <w:rPr>
          <w:rFonts w:ascii="方正小标宋_GBK" w:hAnsi="公文小标宋简" w:eastAsia="方正小标宋_GBK"/>
          <w:color w:val="000000"/>
          <w:sz w:val="44"/>
        </w:rPr>
        <w:t>20</w:t>
      </w:r>
      <w:r>
        <w:rPr>
          <w:rFonts w:hint="eastAsia" w:ascii="方正小标宋_GBK" w:hAnsi="公文小标宋简" w:eastAsia="方正小标宋_GBK"/>
          <w:color w:val="000000"/>
          <w:sz w:val="44"/>
          <w:lang w:val="en-US" w:eastAsia="zh-CN"/>
        </w:rPr>
        <w:t>20</w:t>
      </w:r>
      <w:r>
        <w:rPr>
          <w:rFonts w:ascii="方正小标宋_GBK" w:hAnsi="公文小标宋简" w:eastAsia="方正小标宋_GBK"/>
          <w:color w:val="000000"/>
          <w:sz w:val="44"/>
        </w:rPr>
        <w:t>年</w:t>
      </w:r>
      <w:r>
        <w:rPr>
          <w:rFonts w:hint="eastAsia" w:ascii="方正小标宋_GBK" w:hAnsi="公文小标宋简" w:eastAsia="方正小标宋_GBK"/>
          <w:color w:val="000000"/>
          <w:sz w:val="44"/>
          <w:lang w:eastAsia="zh-CN"/>
        </w:rPr>
        <w:t>度商品条码检查</w:t>
      </w:r>
      <w:r>
        <w:rPr>
          <w:rFonts w:ascii="方正小标宋_GBK" w:hAnsi="公文小标宋简" w:eastAsia="方正小标宋_GBK"/>
          <w:color w:val="000000"/>
          <w:sz w:val="44"/>
        </w:rPr>
        <w:t>双随机抽查工作情况统计表</w:t>
      </w:r>
    </w:p>
    <w:p>
      <w:pPr>
        <w:pStyle w:val="8"/>
        <w:widowControl/>
        <w:snapToGrid w:val="0"/>
        <w:spacing w:line="592" w:lineRule="exact"/>
        <w:rPr>
          <w:rStyle w:val="7"/>
          <w:rFonts w:hint="eastAsia" w:ascii="方正仿宋_GBK" w:hAnsi="方正仿宋_GBK" w:eastAsia="方正仿宋_GBK"/>
          <w:b w:val="0"/>
          <w:color w:val="000000"/>
          <w:sz w:val="32"/>
        </w:rPr>
      </w:pPr>
      <w:r>
        <w:rPr>
          <w:rStyle w:val="7"/>
          <w:rFonts w:hint="eastAsia" w:ascii="方正仿宋_GBK" w:hAnsi="方正仿宋_GBK" w:eastAsia="方正仿宋_GBK"/>
          <w:b w:val="0"/>
          <w:color w:val="000000"/>
          <w:sz w:val="28"/>
        </w:rPr>
        <w:t>填报单位：                                                               填报日期：</w:t>
      </w:r>
    </w:p>
    <w:tbl>
      <w:tblPr>
        <w:tblStyle w:val="4"/>
        <w:tblW w:w="148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1048"/>
        <w:gridCol w:w="654"/>
        <w:gridCol w:w="654"/>
        <w:gridCol w:w="736"/>
        <w:gridCol w:w="1037"/>
        <w:gridCol w:w="912"/>
        <w:gridCol w:w="938"/>
        <w:gridCol w:w="763"/>
        <w:gridCol w:w="917"/>
        <w:gridCol w:w="894"/>
        <w:gridCol w:w="917"/>
        <w:gridCol w:w="927"/>
        <w:gridCol w:w="894"/>
        <w:gridCol w:w="742"/>
        <w:gridCol w:w="677"/>
        <w:gridCol w:w="949"/>
        <w:gridCol w:w="7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序号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市场主体类型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抽查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户数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抽查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比例</w:t>
            </w:r>
          </w:p>
        </w:tc>
        <w:tc>
          <w:tcPr>
            <w:tcW w:w="80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抽查结果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列入经营异常名录企业户数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抽查结果</w:t>
            </w:r>
            <w:r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  <w:br w:type="textWrapping"/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公示情况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发现违法线索移交相关部门处理户数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迁移、注销等其他情况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5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未发现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问题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未按规定公示应当公示的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信息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公示信息隐瞒真实情况弄虚作假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通过登记的住所（经营场所）无法联系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不配合检查情节严重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发现问题已责令改正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发现问题待后续处理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未发现开展本次抽查涉及的经营活动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  <w:szCs w:val="22"/>
                <w:lang w:eastAsia="zh-CN"/>
              </w:rPr>
              <w:t>以上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  <w:szCs w:val="22"/>
                <w:lang w:val="en-US" w:eastAsia="zh-CN"/>
              </w:rPr>
              <w:t>8项均不涉及</w:t>
            </w:r>
          </w:p>
        </w:tc>
        <w:tc>
          <w:tcPr>
            <w:tcW w:w="894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已公示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未公示</w:t>
            </w: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1"/>
              </w:rPr>
              <w:t>企业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1"/>
                <w:lang w:val="en-US" w:eastAsia="zh-CN"/>
              </w:rPr>
              <w:t>3</w:t>
            </w:r>
            <w:r>
              <w:rPr>
                <w:rFonts w:ascii="方正仿宋_GBK" w:hAnsi="宋体" w:eastAsia="方正仿宋_GBK"/>
                <w:color w:val="000000"/>
                <w:sz w:val="21"/>
              </w:rPr>
              <w:t>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备注：</w:t>
      </w: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1.抽查户数以平台派发的名单为准；</w:t>
      </w: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当一个市场主体出现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多个抽查结果时，应归纳为一类表述，具体情况可在录入抽查结果时，在备注中说明；</w:t>
      </w: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 xml:space="preserve">3.列入经营异常名录企业户数=未按规定公示应当公示的信息户数+公示信息隐瞒真实情况弄虚作假户数+通过登记的住所（经营场所）无法联系户数。 </w:t>
      </w:r>
    </w:p>
    <w:p/>
    <w:p>
      <w:pPr>
        <w:rPr>
          <w:rFonts w:ascii="方正小标宋_GBK" w:hAnsi="公文小标宋简" w:eastAsia="方正小标宋_GBK"/>
          <w:color w:val="000000"/>
          <w:sz w:val="44"/>
        </w:rPr>
      </w:pPr>
      <w:r>
        <w:rPr>
          <w:rFonts w:ascii="方正小标宋_GBK" w:hAnsi="公文小标宋简" w:eastAsia="方正小标宋_GBK"/>
          <w:color w:val="000000"/>
          <w:sz w:val="44"/>
        </w:rPr>
        <w:br w:type="page"/>
      </w:r>
    </w:p>
    <w:p>
      <w:pPr>
        <w:pStyle w:val="8"/>
        <w:widowControl/>
        <w:snapToGrid w:val="0"/>
        <w:spacing w:before="0" w:beforeAutospacing="0" w:after="0" w:afterAutospacing="0" w:line="592" w:lineRule="exact"/>
        <w:jc w:val="center"/>
        <w:rPr>
          <w:rStyle w:val="7"/>
          <w:rFonts w:hint="default" w:ascii="方正小标宋_GBK" w:hAnsi="公文小标宋简" w:eastAsia="方正小标宋_GBK"/>
          <w:b w:val="0"/>
          <w:color w:val="000000"/>
          <w:sz w:val="44"/>
          <w:lang w:val="en-US" w:eastAsia="zh-CN"/>
        </w:rPr>
      </w:pPr>
      <w:bookmarkStart w:id="0" w:name="_GoBack"/>
      <w:bookmarkEnd w:id="0"/>
      <w:r>
        <w:rPr>
          <w:rFonts w:ascii="方正小标宋_GBK" w:hAnsi="公文小标宋简" w:eastAsia="方正小标宋_GBK"/>
          <w:color w:val="000000"/>
          <w:sz w:val="44"/>
        </w:rPr>
        <w:t>20</w:t>
      </w:r>
      <w:r>
        <w:rPr>
          <w:rFonts w:hint="eastAsia" w:ascii="方正小标宋_GBK" w:hAnsi="公文小标宋简" w:eastAsia="方正小标宋_GBK"/>
          <w:color w:val="000000"/>
          <w:sz w:val="44"/>
          <w:lang w:val="en-US" w:eastAsia="zh-CN"/>
        </w:rPr>
        <w:t>20</w:t>
      </w:r>
      <w:r>
        <w:rPr>
          <w:rFonts w:ascii="方正小标宋_GBK" w:hAnsi="公文小标宋简" w:eastAsia="方正小标宋_GBK"/>
          <w:color w:val="000000"/>
          <w:sz w:val="44"/>
        </w:rPr>
        <w:t>年度</w:t>
      </w:r>
      <w:r>
        <w:rPr>
          <w:rFonts w:hint="eastAsia" w:ascii="方正小标宋_GBK" w:hAnsi="公文小标宋简" w:eastAsia="方正小标宋_GBK"/>
          <w:color w:val="000000"/>
          <w:sz w:val="44"/>
          <w:lang w:eastAsia="zh-CN"/>
        </w:rPr>
        <w:t>商品条码销售商检查</w:t>
      </w:r>
      <w:r>
        <w:rPr>
          <w:rFonts w:ascii="方正小标宋_GBK" w:hAnsi="公文小标宋简" w:eastAsia="方正小标宋_GBK"/>
          <w:color w:val="000000"/>
          <w:sz w:val="44"/>
        </w:rPr>
        <w:t>双随机抽查工作情况统计表</w:t>
      </w:r>
      <w:r>
        <w:rPr>
          <w:rFonts w:hint="eastAsia" w:ascii="方正小标宋_GBK" w:hAnsi="公文小标宋简" w:eastAsia="方正小标宋_GBK"/>
          <w:color w:val="000000"/>
          <w:sz w:val="44"/>
          <w:lang w:val="en-US" w:eastAsia="zh-CN"/>
        </w:rPr>
        <w:t>(3)</w:t>
      </w:r>
    </w:p>
    <w:p>
      <w:pPr>
        <w:pStyle w:val="8"/>
        <w:widowControl/>
        <w:snapToGrid w:val="0"/>
        <w:spacing w:line="592" w:lineRule="exact"/>
        <w:rPr>
          <w:rStyle w:val="7"/>
          <w:rFonts w:hint="eastAsia" w:ascii="方正仿宋_GBK" w:hAnsi="方正仿宋_GBK" w:eastAsia="方正仿宋_GBK"/>
          <w:b w:val="0"/>
          <w:color w:val="000000"/>
          <w:sz w:val="32"/>
        </w:rPr>
      </w:pPr>
      <w:r>
        <w:rPr>
          <w:rStyle w:val="7"/>
          <w:rFonts w:hint="eastAsia" w:ascii="方正仿宋_GBK" w:hAnsi="方正仿宋_GBK" w:eastAsia="方正仿宋_GBK"/>
          <w:b w:val="0"/>
          <w:color w:val="000000"/>
          <w:sz w:val="28"/>
        </w:rPr>
        <w:t>填报单位：                                                               填报日期：</w:t>
      </w:r>
    </w:p>
    <w:tbl>
      <w:tblPr>
        <w:tblStyle w:val="4"/>
        <w:tblW w:w="148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1048"/>
        <w:gridCol w:w="654"/>
        <w:gridCol w:w="654"/>
        <w:gridCol w:w="736"/>
        <w:gridCol w:w="1037"/>
        <w:gridCol w:w="912"/>
        <w:gridCol w:w="938"/>
        <w:gridCol w:w="763"/>
        <w:gridCol w:w="917"/>
        <w:gridCol w:w="894"/>
        <w:gridCol w:w="917"/>
        <w:gridCol w:w="927"/>
        <w:gridCol w:w="894"/>
        <w:gridCol w:w="742"/>
        <w:gridCol w:w="677"/>
        <w:gridCol w:w="949"/>
        <w:gridCol w:w="7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序号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市场主体类型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抽查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户数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抽查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比例</w:t>
            </w:r>
          </w:p>
        </w:tc>
        <w:tc>
          <w:tcPr>
            <w:tcW w:w="80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抽查结果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列入经营异常名录企业户数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抽查结果</w:t>
            </w:r>
            <w:r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  <w:br w:type="textWrapping"/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公示情况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发现违法线索移交相关部门处理户数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迁移、注销等其他情况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5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6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未发现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问题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未按规定公示应当公示的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信息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公示信息隐瞒真实情况弄虚作假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通过登记的住所（经营场所）无法联系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不配合检查情节严重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发现问题已责令改正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发现问题待后续处理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未发现开展本次抽查涉及的经营活动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  <w:szCs w:val="22"/>
                <w:lang w:eastAsia="zh-CN"/>
              </w:rPr>
              <w:t>以上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  <w:szCs w:val="22"/>
                <w:lang w:val="en-US" w:eastAsia="zh-CN"/>
              </w:rPr>
              <w:t>8项均不涉及</w:t>
            </w:r>
          </w:p>
        </w:tc>
        <w:tc>
          <w:tcPr>
            <w:tcW w:w="894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kern w:val="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已公示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K" w:hAnsi="方正仿宋_GBK" w:eastAsia="方正仿宋_GBK"/>
                <w:color w:val="000000"/>
                <w:sz w:val="21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  <w:t>未公示</w:t>
            </w: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/>
                <w:color w:val="000000"/>
                <w:sz w:val="21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1"/>
                <w:lang w:eastAsia="zh-CN"/>
              </w:rPr>
              <w:t>其他主体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宋体" w:eastAsia="方正仿宋_GBK"/>
                <w:color w:val="000000"/>
                <w:sz w:val="21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1"/>
                <w:lang w:val="en-US" w:eastAsia="zh-CN"/>
              </w:rPr>
              <w:t>不少于3家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/>
                <w:color w:val="000000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备注：</w:t>
      </w: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1.抽查户数以平台派发的名单为准；</w:t>
      </w: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当一个市场主体出现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多个抽查结果时，应归纳为一类表述，具体情况可在录入抽查结果时，在备注中说明；</w:t>
      </w:r>
    </w:p>
    <w:p>
      <w:pPr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 xml:space="preserve">3.列入经营异常名录企业户数=未按规定公示应当公示的信息户数+公示信息隐瞒真实情况弄虚作假户数+通过登记的住所（经营场所）无法联系户数。 </w:t>
      </w:r>
    </w:p>
    <w:sectPr>
      <w:footerReference r:id="rId3" w:type="default"/>
      <w:pgSz w:w="16838" w:h="11906" w:orient="landscape"/>
      <w:pgMar w:top="1814" w:right="1474" w:bottom="1587" w:left="1587" w:header="851" w:footer="1247" w:gutter="0"/>
      <w:pgNumType w:fmt="numberInDash"/>
      <w:cols w:space="720" w:num="1"/>
      <w:docGrid w:type="linesAndChars" w:linePitch="60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3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87F92"/>
    <w:rsid w:val="0DD63F5D"/>
    <w:rsid w:val="17D87F92"/>
    <w:rsid w:val="3716189B"/>
    <w:rsid w:val="3758316F"/>
    <w:rsid w:val="3B652B19"/>
    <w:rsid w:val="3E3C164F"/>
    <w:rsid w:val="4B85241D"/>
    <w:rsid w:val="4BDC26B1"/>
    <w:rsid w:val="4F90106A"/>
    <w:rsid w:val="58E27F62"/>
    <w:rsid w:val="5C886250"/>
    <w:rsid w:val="71590C92"/>
    <w:rsid w:val="72FA1B5B"/>
    <w:rsid w:val="764133E0"/>
    <w:rsid w:val="7934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3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rFonts w:hint="default"/>
      <w:b/>
    </w:rPr>
  </w:style>
  <w:style w:type="paragraph" w:customStyle="1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2020-09-24T01:56:00Z</dcterms:created>
  <dc:creator>Administrator</dc:creator>
  <cp:lastModifiedBy> 卖萌可耻。</cp:lastModifiedBy>
  <cp:lastPrinted>2020-09-30T06:42:00Z</cp:lastPrinted>
  <dcterms:modified xsi:type="dcterms:W3CDTF">2020-09-30T07:54:53Z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