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</w:p>
    <w:p>
      <w:pPr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          学习生活环境案例获奖名单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2"/>
        <w:tblW w:w="8820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36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案例题目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报送单位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一个充满绿“艺”的校园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武汉市江岸区长春街第二小学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打造适合每个人的美好校园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武汉市华侨城小学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我们沔小，至真至善至美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仙桃市沔阳小学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依托节气文化，打造诗意校园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潜江市田家炳实验小学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乐膳坊，我们的美好“食”光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宜昌市西陵区铁路坝小学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把“课堂”搬到厕所，让乡村孩子收获洁净童年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蕲春县第二实验中学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走进最美教室208晨光班、502逐日班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孝感市晒书台小学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书香校园 育人无声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孝昌县清溪学校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最美“幸福里”成长的乐园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划子嘴味道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松滋市划子嘴中学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海纳百川有容乃大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襄阳市海容小学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浸润环境文化 绽放人性光辉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武汉经济开发区奥林小学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最美校园—用生命开启孩子的幸福人生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仙桃市实验二小大洪校区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文化有形，教育无言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仙桃市精英学校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我的地盘我做主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建始县业州镇七里坪小学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成长在阳光下的永兴小学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利川市团堡镇永兴小学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美丽的校园是我家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利川市团堡镇初级中学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文化铸魂春潮涌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乐学田园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天门市杭州华泰中学附属小学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发现美感受美践行美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鄂州市杜山镇旭东中心小学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用最美的环境呵护孩子的成长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鄂州市吴都中学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放飞心灵快乐成长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十堰市东风61小学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廉政课堂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十堰市郧阳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思源实验学校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最美的教师，最美的“家”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黄石市广场路英才学校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梦想起航的地方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黄石市中山小学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绿色馨香，伴我成长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黄石市武汉路小学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种间教室  芳菲四季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黄石市沿湖路小学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最美教室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阳新县富川小学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书香校园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潜江市曹禺中学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最美寝室在德风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潜江市德风学校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美丽的校园我的家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通山县迎宾路小学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师生同创最美班级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嘉鱼县实验小学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以美育人,向阳成长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咸宁实验外国语学校玉泉校区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厕所美出圈！让“方便”不止于方便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兴山县峡口镇中心小学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“梦之星”401班教室文化环境布置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诗意润人 和谐育人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宜昌市伍家岗区外国语初级中学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“雅趣乐活”扮靓美丽校园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匠心独韵显特色 校园文化润童心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云梦县实验小学城西校区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大山深处一颗闪亮的教育明珠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安陆市王义贞镇花园小学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让“书香”浸润童心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孝感市体育路学校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2"/>
        <w:tblW w:w="8807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在阳光下成长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孝感市孝南区黄香路小学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幸福的黄杰“味道”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松滋市黄杰小学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绿植扮靓校园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最美校园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谷城县粉阳路小学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最美教室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谷城县石花镇中心学校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神农架最美学生食堂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美好校园 成就诗意人生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武汉市丁字桥小学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共建“合美”校园，共享优质环境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仙桃市第四实验小学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阳光校园，幸福荣小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仙桃市荣怀学校小学部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以文化育人 以活动创新 打造乡村最美少数民族校园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恩施市芭蕉侗族乡民族中学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“博雅校园”学习生活环境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利川市清江外国语学校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为学生搭建折桂的阶梯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博雅楼一号大厅环境艺术设计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我爱这里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丹江口市徐家沟小学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根植忠贤文化基因 构建特色校园环境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京山市绀弩中学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传统底蕴，彰显魅力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黄石市老虎头小学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阳光下成长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黄石市市府路小学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最美厕所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大冶市金湖街道马叫完全小学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最美厕所创意之厕所外墙披上“文化外衣”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黄石市张家湖小学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我的教室我的“家”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潜江市田家炳实验小学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最美“地标”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让食堂成为学校教育的“第二课堂”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潜江市高新技术产业园区中学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打造有温度的教室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潜江市高新技术产业园区中学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美化学习环境,提升学习效率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（赤壁市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华中师大附属赤壁学校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嗅满园花香伴一路成长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宜昌市伍家岗区花艳小学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让美丽在校园随处发生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宜昌市高新区天问小学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大美长江 天天向上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宜昌市猇亭区长江中学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学生梦想起飞的摇篮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广水市永阳学校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天空有多远，梦想有多大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罗田县实验小学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书香校园，向梦飞翔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应城市华茂外国语学校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孩子们喜欢的学校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美丽校园 成长的乐园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襄阳市第二十五中学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行有礼心有德美丽昭明谱诗画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襄阳市昭明小学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优美环境你我创 温馨乐园齐共享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荆州开发区实验中学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关口小学最美书香校园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浠水县关口镇关口小学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安心学习，不负时光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神农架林区松柏中心学校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情满上智 向善育仁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武汉六中上智中学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幸福时光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仙桃市沔州小学竹货街校区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伴你走向生命的远方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仙桃市沔州小学建设街校区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“活”出美，向着阳光一起奔跑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咸丰县活龙坪乡民族中心小学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印象七小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——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最美文化墙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建始县业州镇七里坪小学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我喜欢，我的新学校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利川市团堡镇第二小学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快乐成长启航时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精谧与美好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天门市实验初级中学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让每一颗童心如花绽放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天门市育才小学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一所充满爱与诗意的学校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天门市天宜学校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与一切美好相遇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天门市华斯达学校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最美学习生活环境案例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鄂州中专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武昌学校最美学习生活案例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鄂州市武昌学校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多元发展营造“最美学习时光”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华中师大附属恒大学校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大美育才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鄂州市育才中学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涵养优雅  助力成长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十堰市郧阳区实验小学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师生携手共筑美丽校园 美丽校园孕育最美师生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竹溪县蒋家堰镇中心学校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十堰市车城高级中学最美学习生活环境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十堰市车城高级中学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2"/>
        <w:tblW w:w="8820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5"/>
        <w:gridCol w:w="36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上德上智，育向上少年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沙洋县汉上实验学校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龙山学苑 成就心愿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钟祥市龙山实验学校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快乐巴学园 阳光育人地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荆门市东宝区白云路小学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根植屈岭文化 打造最美校园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荆门市屈家岭第一初级中学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润物无声 环境育美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荆门市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湖北信息工程学校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最美学习生活环境案例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黄石市沈家营小学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最美晨曦，茁壮成长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守初心遨碧宇，育全人谋新篇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潜江市曹禺小学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美丽校园 诗意童年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最美教室最美的家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最美生活学习环境,营造温馨育人氛围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嘉鱼县第一小学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熠熠生辉 星辰满天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高新外国语学校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温馨校园,成长你我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赤壁市实验外校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让每一个孩子在校园里闪闪发光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传承革命精神 赓续红色血脉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兴山县峡口镇建阳坪小学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秀美江南 宜学外高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宜昌市外国语高中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最美学习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生活环境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秉承文脉 以美育人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当阳市实验中学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润物无声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环境育人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“真”美校园，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兴山县古夫镇初级中学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逐梦起航的乐园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襄阳市海容小学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“读好书 做好人”校园文化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黄冈市思源实验学校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抓好四项建设，打造和谐之园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孝感市玉泉小学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创外美内秀学校，办人民满意教育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汉川市第一高级中学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阅读让美好如期而至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襄阳市第三十九中学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与水为伴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美轮美奂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“四园”养德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匠心筑农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江陵县职业教育中心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鹤园怡心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美美与共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江陵县郝穴小学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营造文明校园 塑造美好人生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监利市职业教育中心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纪南文旅区枣林小学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学习的乐园 成长的家园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最美生活环境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晴川礼赞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荆州市沙市第二中学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放飞梦想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成就希望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纪南文旅区实验学校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涅磐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荆州市沙市区银湖路小学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最美食堂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谷城县盛康镇付湾中心小学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最美校园生活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谷城县石花凉水井小学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环境育人 厕所也文明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谷城县盛康镇中心学校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最美校园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谷城县庙滩真黄畈中心小学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沐浴均衡阳光，共享优质教育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神农架林区阳日中心学校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754B"/>
    <w:rsid w:val="0001372D"/>
    <w:rsid w:val="00195B0D"/>
    <w:rsid w:val="004B754B"/>
    <w:rsid w:val="00840AB0"/>
    <w:rsid w:val="00BF35E5"/>
    <w:rsid w:val="00C54452"/>
    <w:rsid w:val="00D044F2"/>
    <w:rsid w:val="00D22460"/>
    <w:rsid w:val="00E110D1"/>
    <w:rsid w:val="00F65F81"/>
    <w:rsid w:val="27A71FF4"/>
    <w:rsid w:val="37B1EFD0"/>
    <w:rsid w:val="5CDAA33D"/>
    <w:rsid w:val="66F270B4"/>
    <w:rsid w:val="73C7FFDF"/>
    <w:rsid w:val="7C6AE51A"/>
    <w:rsid w:val="7FFACD9F"/>
    <w:rsid w:val="ABDD802A"/>
    <w:rsid w:val="E7DB3F3E"/>
    <w:rsid w:val="EABFE11E"/>
    <w:rsid w:val="EEB3126B"/>
    <w:rsid w:val="F44EAC3E"/>
    <w:rsid w:val="F5FF5D9B"/>
    <w:rsid w:val="F939C0F2"/>
    <w:rsid w:val="FF5D7F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474</Words>
  <Characters>2702</Characters>
  <Lines>22</Lines>
  <Paragraphs>6</Paragraphs>
  <TotalTime>92</TotalTime>
  <ScaleCrop>false</ScaleCrop>
  <LinksUpToDate>false</LinksUpToDate>
  <CharactersWithSpaces>3170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2022-02-23T13:48:00Z</dcterms:created>
  <dc:creator>msj</dc:creator>
  <cp:lastModifiedBy>pc112</cp:lastModifiedBy>
  <cp:lastPrinted>2022-03-11T08:23:00Z</cp:lastPrinted>
  <dcterms:modified xsi:type="dcterms:W3CDTF">2022-06-16T16:17:10Z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74CE9AA2EE10467A82EB77D987DF207C</vt:lpwstr>
  </property>
</Properties>
</file>