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Times New Roman" w:hAnsi="Times New Roman" w:eastAsia="宋体" w:cs="Times New Roman"/>
          <w:b/>
          <w:sz w:val="32"/>
          <w:szCs w:val="32"/>
        </w:rPr>
      </w:pPr>
      <w:r>
        <w:rPr>
          <w:rFonts w:ascii="Times New Roman" w:hAnsi="Times New Roman" w:eastAsia="宋体" w:cs="Times New Roman"/>
          <w:b/>
          <w:sz w:val="32"/>
          <w:szCs w:val="32"/>
        </w:rPr>
        <w:t>附件</w:t>
      </w:r>
    </w:p>
    <w:p>
      <w:pPr>
        <w:jc w:val="center"/>
        <w:rPr>
          <w:rFonts w:ascii="Times New Roman" w:hAnsi="Times New Roman" w:eastAsia="宋体" w:cs="Times New Roman"/>
          <w:b/>
          <w:sz w:val="32"/>
          <w:szCs w:val="32"/>
        </w:rPr>
      </w:pPr>
      <w:r>
        <w:rPr>
          <w:rFonts w:ascii="Times New Roman" w:hAnsi="Times New Roman" w:eastAsia="宋体" w:cs="Times New Roman"/>
          <w:b/>
          <w:sz w:val="32"/>
          <w:szCs w:val="32"/>
        </w:rPr>
        <w:t>表</w:t>
      </w:r>
      <w:r>
        <w:rPr>
          <w:rFonts w:hint="eastAsia" w:ascii="Times New Roman" w:hAnsi="Times New Roman" w:eastAsia="宋体" w:cs="Times New Roman"/>
          <w:b/>
          <w:sz w:val="32"/>
          <w:szCs w:val="32"/>
          <w:lang w:val="en-US" w:eastAsia="zh-CN"/>
        </w:rPr>
        <w:t>1</w:t>
      </w:r>
      <w:r>
        <w:rPr>
          <w:rFonts w:ascii="Times New Roman" w:hAnsi="Times New Roman" w:eastAsia="宋体" w:cs="Times New Roman"/>
          <w:b/>
          <w:sz w:val="32"/>
          <w:szCs w:val="32"/>
        </w:rPr>
        <w:t xml:space="preserve">  20</w:t>
      </w:r>
      <w:r>
        <w:rPr>
          <w:rFonts w:hint="eastAsia" w:ascii="Times New Roman" w:hAnsi="Times New Roman" w:eastAsia="宋体" w:cs="Times New Roman"/>
          <w:b/>
          <w:sz w:val="32"/>
          <w:szCs w:val="32"/>
        </w:rPr>
        <w:t>26</w:t>
      </w:r>
      <w:r>
        <w:rPr>
          <w:rFonts w:ascii="Times New Roman" w:hAnsi="Times New Roman" w:eastAsia="宋体" w:cs="Times New Roman"/>
          <w:b/>
          <w:sz w:val="32"/>
          <w:szCs w:val="32"/>
        </w:rPr>
        <w:t>年</w:t>
      </w:r>
      <w:r>
        <w:rPr>
          <w:rFonts w:hint="eastAsia" w:ascii="Times New Roman" w:hAnsi="Times New Roman" w:eastAsia="宋体" w:cs="Times New Roman"/>
          <w:b/>
          <w:sz w:val="32"/>
          <w:szCs w:val="32"/>
        </w:rPr>
        <w:t>潜江市</w:t>
      </w:r>
      <w:r>
        <w:rPr>
          <w:rFonts w:ascii="Times New Roman" w:hAnsi="Times New Roman" w:eastAsia="宋体" w:cs="Times New Roman"/>
          <w:b/>
          <w:sz w:val="32"/>
          <w:szCs w:val="32"/>
        </w:rPr>
        <w:t>第</w:t>
      </w:r>
      <w:r>
        <w:rPr>
          <w:rFonts w:hint="eastAsia" w:ascii="Times New Roman" w:hAnsi="Times New Roman" w:eastAsia="宋体" w:cs="Times New Roman"/>
          <w:b/>
          <w:sz w:val="32"/>
          <w:szCs w:val="32"/>
        </w:rPr>
        <w:t>1</w:t>
      </w:r>
      <w:r>
        <w:rPr>
          <w:rFonts w:ascii="Times New Roman" w:hAnsi="Times New Roman" w:eastAsia="宋体" w:cs="Times New Roman"/>
          <w:b/>
          <w:sz w:val="32"/>
          <w:szCs w:val="32"/>
        </w:rPr>
        <w:t>批绿色建筑标识认定</w:t>
      </w:r>
      <w:r>
        <w:rPr>
          <w:rFonts w:hint="eastAsia" w:ascii="Times New Roman" w:hAnsi="Times New Roman" w:eastAsia="宋体" w:cs="Times New Roman"/>
          <w:b/>
          <w:sz w:val="32"/>
          <w:szCs w:val="32"/>
        </w:rPr>
        <w:t>（预评价）</w:t>
      </w:r>
      <w:r>
        <w:rPr>
          <w:rFonts w:ascii="Times New Roman" w:hAnsi="Times New Roman" w:eastAsia="宋体" w:cs="Times New Roman"/>
          <w:b/>
          <w:sz w:val="32"/>
          <w:szCs w:val="32"/>
        </w:rPr>
        <w:t>评审会项目清单</w:t>
      </w:r>
    </w:p>
    <w:tbl>
      <w:tblPr>
        <w:tblStyle w:val="5"/>
        <w:tblpPr w:leftFromText="180" w:rightFromText="180" w:vertAnchor="text" w:horzAnchor="page" w:tblpXSpec="center" w:tblpY="596"/>
        <w:tblOverlap w:val="never"/>
        <w:tblW w:w="1412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"/>
        <w:gridCol w:w="2778"/>
        <w:gridCol w:w="4025"/>
        <w:gridCol w:w="1216"/>
        <w:gridCol w:w="1746"/>
        <w:gridCol w:w="1747"/>
        <w:gridCol w:w="174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6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  <w:szCs w:val="24"/>
              </w:rPr>
              <w:t>序号</w:t>
            </w:r>
          </w:p>
        </w:tc>
        <w:tc>
          <w:tcPr>
            <w:tcW w:w="277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  <w:szCs w:val="24"/>
              </w:rPr>
              <w:t>申报项目名称</w:t>
            </w:r>
          </w:p>
        </w:tc>
        <w:tc>
          <w:tcPr>
            <w:tcW w:w="402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  <w:szCs w:val="24"/>
              </w:rPr>
              <w:t>申报单位</w:t>
            </w:r>
          </w:p>
        </w:tc>
        <w:tc>
          <w:tcPr>
            <w:tcW w:w="121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  <w:szCs w:val="24"/>
              </w:rPr>
              <w:t>建筑类型</w:t>
            </w:r>
          </w:p>
        </w:tc>
        <w:tc>
          <w:tcPr>
            <w:tcW w:w="174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标识类型</w:t>
            </w:r>
          </w:p>
        </w:tc>
        <w:tc>
          <w:tcPr>
            <w:tcW w:w="174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  <w:szCs w:val="24"/>
              </w:rPr>
              <w:t>星级</w:t>
            </w:r>
          </w:p>
        </w:tc>
        <w:tc>
          <w:tcPr>
            <w:tcW w:w="174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  <w:szCs w:val="24"/>
              </w:rPr>
              <w:t>建筑面积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  <w:szCs w:val="24"/>
              </w:rPr>
              <w:t>（万㎡）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866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77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潜江市江汉革命老区红色意境与生态文旅综合开发项目—红色文化沉浸式体验中心、革命数字空间剧场</w:t>
            </w:r>
          </w:p>
        </w:tc>
        <w:tc>
          <w:tcPr>
            <w:tcW w:w="40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潜江市龙韵乡村旅游发展有限公司</w:t>
            </w:r>
          </w:p>
          <w:p>
            <w:pPr>
              <w:spacing w:line="30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湖北省建筑工程质量监督检验测试中心有限公司</w:t>
            </w:r>
          </w:p>
        </w:tc>
        <w:tc>
          <w:tcPr>
            <w:tcW w:w="121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公共建筑</w:t>
            </w:r>
          </w:p>
        </w:tc>
        <w:tc>
          <w:tcPr>
            <w:tcW w:w="1746" w:type="dxa"/>
            <w:vAlign w:val="center"/>
          </w:tcPr>
          <w:p>
            <w:pPr>
              <w:widowControl/>
              <w:tabs>
                <w:tab w:val="center" w:pos="952"/>
                <w:tab w:val="right" w:pos="1785"/>
              </w:tabs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预评价</w:t>
            </w:r>
          </w:p>
        </w:tc>
        <w:tc>
          <w:tcPr>
            <w:tcW w:w="1747" w:type="dxa"/>
            <w:vAlign w:val="center"/>
          </w:tcPr>
          <w:p>
            <w:pPr>
              <w:widowControl/>
              <w:tabs>
                <w:tab w:val="center" w:pos="952"/>
                <w:tab w:val="right" w:pos="1785"/>
              </w:tabs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二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星级</w:t>
            </w:r>
          </w:p>
        </w:tc>
        <w:tc>
          <w:tcPr>
            <w:tcW w:w="1747" w:type="dxa"/>
            <w:vAlign w:val="center"/>
          </w:tcPr>
          <w:p>
            <w:pPr>
              <w:widowControl/>
              <w:tabs>
                <w:tab w:val="center" w:pos="952"/>
                <w:tab w:val="right" w:pos="1785"/>
              </w:tabs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.42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866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77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25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6" w:type="dxa"/>
            <w:vAlign w:val="center"/>
          </w:tcPr>
          <w:p>
            <w:pPr>
              <w:widowControl/>
              <w:tabs>
                <w:tab w:val="center" w:pos="952"/>
                <w:tab w:val="right" w:pos="1785"/>
              </w:tabs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7" w:type="dxa"/>
            <w:vAlign w:val="center"/>
          </w:tcPr>
          <w:p>
            <w:pPr>
              <w:widowControl/>
              <w:tabs>
                <w:tab w:val="center" w:pos="952"/>
                <w:tab w:val="right" w:pos="1785"/>
              </w:tabs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7" w:type="dxa"/>
            <w:vAlign w:val="center"/>
          </w:tcPr>
          <w:p>
            <w:pPr>
              <w:widowControl/>
              <w:tabs>
                <w:tab w:val="center" w:pos="952"/>
                <w:tab w:val="right" w:pos="1785"/>
              </w:tabs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</w:tr>
    </w:tbl>
    <w:p>
      <w:pPr>
        <w:widowControl/>
        <w:jc w:val="left"/>
        <w:rPr>
          <w:rFonts w:ascii="Times New Roman" w:hAnsi="Times New Roman" w:eastAsia="宋体" w:cs="Times New Roman"/>
        </w:rPr>
      </w:pPr>
      <w:bookmarkStart w:id="0" w:name="_GoBack"/>
      <w:bookmarkEnd w:id="0"/>
    </w:p>
    <w:sectPr>
      <w:pgSz w:w="16838" w:h="11906" w:orient="landscape"/>
      <w:pgMar w:top="1797" w:right="1440" w:bottom="179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4YjA4YWUwMGJjNmM5ZDRiYjA1YTZlOWVjYTQ0YTMifQ=="/>
  </w:docVars>
  <w:rsids>
    <w:rsidRoot w:val="008C3824"/>
    <w:rsid w:val="000419A3"/>
    <w:rsid w:val="000422F6"/>
    <w:rsid w:val="00126456"/>
    <w:rsid w:val="001C5B41"/>
    <w:rsid w:val="001E07D1"/>
    <w:rsid w:val="001E7356"/>
    <w:rsid w:val="001F2F8A"/>
    <w:rsid w:val="00221B7A"/>
    <w:rsid w:val="0023716D"/>
    <w:rsid w:val="00246867"/>
    <w:rsid w:val="002471B2"/>
    <w:rsid w:val="002648C4"/>
    <w:rsid w:val="002B082F"/>
    <w:rsid w:val="002C09CD"/>
    <w:rsid w:val="002D3D1B"/>
    <w:rsid w:val="00320B7C"/>
    <w:rsid w:val="0032348F"/>
    <w:rsid w:val="00377872"/>
    <w:rsid w:val="0038758F"/>
    <w:rsid w:val="003C58CD"/>
    <w:rsid w:val="00436842"/>
    <w:rsid w:val="00465133"/>
    <w:rsid w:val="00466CEA"/>
    <w:rsid w:val="004768DF"/>
    <w:rsid w:val="0049257B"/>
    <w:rsid w:val="00496E1D"/>
    <w:rsid w:val="004C66D7"/>
    <w:rsid w:val="00523064"/>
    <w:rsid w:val="00572E08"/>
    <w:rsid w:val="00574D4D"/>
    <w:rsid w:val="005B0427"/>
    <w:rsid w:val="005B5A23"/>
    <w:rsid w:val="005E63FF"/>
    <w:rsid w:val="005F14D6"/>
    <w:rsid w:val="00613003"/>
    <w:rsid w:val="00622ED5"/>
    <w:rsid w:val="0063514D"/>
    <w:rsid w:val="00656C19"/>
    <w:rsid w:val="006B1D0F"/>
    <w:rsid w:val="006E2443"/>
    <w:rsid w:val="00753438"/>
    <w:rsid w:val="007C1719"/>
    <w:rsid w:val="007D514F"/>
    <w:rsid w:val="007E6A73"/>
    <w:rsid w:val="007F26F2"/>
    <w:rsid w:val="00807D6B"/>
    <w:rsid w:val="00820A0F"/>
    <w:rsid w:val="00826613"/>
    <w:rsid w:val="00847CCA"/>
    <w:rsid w:val="0085519E"/>
    <w:rsid w:val="00865538"/>
    <w:rsid w:val="008862FF"/>
    <w:rsid w:val="00893A79"/>
    <w:rsid w:val="008A6465"/>
    <w:rsid w:val="008C3824"/>
    <w:rsid w:val="008E00EF"/>
    <w:rsid w:val="008E1160"/>
    <w:rsid w:val="008E5CCC"/>
    <w:rsid w:val="00931C22"/>
    <w:rsid w:val="00953AA6"/>
    <w:rsid w:val="009767B4"/>
    <w:rsid w:val="009A668D"/>
    <w:rsid w:val="009C6B6A"/>
    <w:rsid w:val="009F464F"/>
    <w:rsid w:val="00A03E95"/>
    <w:rsid w:val="00A24548"/>
    <w:rsid w:val="00A26AF1"/>
    <w:rsid w:val="00A35704"/>
    <w:rsid w:val="00AA0C53"/>
    <w:rsid w:val="00AA5A7F"/>
    <w:rsid w:val="00AC4865"/>
    <w:rsid w:val="00AE69B9"/>
    <w:rsid w:val="00AF3650"/>
    <w:rsid w:val="00B22204"/>
    <w:rsid w:val="00B40E00"/>
    <w:rsid w:val="00BB3320"/>
    <w:rsid w:val="00BF0C01"/>
    <w:rsid w:val="00C05583"/>
    <w:rsid w:val="00C17018"/>
    <w:rsid w:val="00C60D45"/>
    <w:rsid w:val="00C9621B"/>
    <w:rsid w:val="00CA3563"/>
    <w:rsid w:val="00CC0F06"/>
    <w:rsid w:val="00CE1987"/>
    <w:rsid w:val="00D23680"/>
    <w:rsid w:val="00D276C4"/>
    <w:rsid w:val="00D86D40"/>
    <w:rsid w:val="00DB2A5C"/>
    <w:rsid w:val="00DB3C42"/>
    <w:rsid w:val="00DB7CE9"/>
    <w:rsid w:val="00DE011C"/>
    <w:rsid w:val="00E0251D"/>
    <w:rsid w:val="00E04082"/>
    <w:rsid w:val="00E20CBC"/>
    <w:rsid w:val="00E419FE"/>
    <w:rsid w:val="00EA012E"/>
    <w:rsid w:val="00EF0638"/>
    <w:rsid w:val="00F17FC9"/>
    <w:rsid w:val="00F2360B"/>
    <w:rsid w:val="00F40C77"/>
    <w:rsid w:val="00F85E72"/>
    <w:rsid w:val="00FB430F"/>
    <w:rsid w:val="134E348C"/>
    <w:rsid w:val="172C5BAF"/>
    <w:rsid w:val="1A343FEB"/>
    <w:rsid w:val="1A394AB9"/>
    <w:rsid w:val="289B734D"/>
    <w:rsid w:val="29B25036"/>
    <w:rsid w:val="30713F5C"/>
    <w:rsid w:val="3E8776D0"/>
    <w:rsid w:val="52AC45AA"/>
    <w:rsid w:val="596E4C6C"/>
    <w:rsid w:val="64976A04"/>
    <w:rsid w:val="65A26ED5"/>
    <w:rsid w:val="66985AF3"/>
    <w:rsid w:val="78C407CF"/>
    <w:rsid w:val="79DD58C5"/>
    <w:rsid w:val="7F0D2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8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  <w:style w:type="paragraph" w:customStyle="1" w:styleId="11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 w:val="21"/>
    </w:rPr>
  </w:style>
  <w:style w:type="character" w:customStyle="1" w:styleId="12">
    <w:name w:val="font0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126</Words>
  <Characters>724</Characters>
  <Lines>6</Lines>
  <Paragraphs>1</Paragraphs>
  <TotalTime>9</TotalTime>
  <ScaleCrop>false</ScaleCrop>
  <LinksUpToDate>false</LinksUpToDate>
  <CharactersWithSpaces>849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2024-12-19T01:10:00Z</dcterms:created>
  <dc:creator>Microsoft 帐户</dc:creator>
  <cp:lastModifiedBy>Administrator</cp:lastModifiedBy>
  <cp:lastPrinted>2022-07-14T06:35:00Z</cp:lastPrinted>
  <dcterms:modified xsi:type="dcterms:W3CDTF">2026-10-22T01:10:30Z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659EB3801CC9409685CC7E6167483216</vt:lpwstr>
  </property>
</Properties>
</file>