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0" w:after="300" w:line="630" w:lineRule="atLeast"/>
        <w:jc w:val="center"/>
        <w:outlineLvl w:val="1"/>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潜江市财政局本级202</w:t>
      </w:r>
      <w:r>
        <w:rPr>
          <w:rFonts w:hint="eastAsia" w:ascii="方正小标宋简体" w:hAnsi="方正小标宋简体" w:eastAsia="方正小标宋简体" w:cs="方正小标宋简体"/>
          <w:b w:val="0"/>
          <w:bCs w:val="0"/>
          <w:color w:val="auto"/>
          <w:kern w:val="0"/>
          <w:sz w:val="44"/>
          <w:szCs w:val="44"/>
          <w:lang w:val="en-US" w:eastAsia="zh-CN"/>
        </w:rPr>
        <w:t>4</w:t>
      </w:r>
      <w:r>
        <w:rPr>
          <w:rFonts w:hint="eastAsia" w:ascii="方正小标宋简体" w:hAnsi="方正小标宋简体" w:eastAsia="方正小标宋简体" w:cs="方正小标宋简体"/>
          <w:b w:val="0"/>
          <w:bCs w:val="0"/>
          <w:color w:val="auto"/>
          <w:kern w:val="0"/>
          <w:sz w:val="44"/>
          <w:szCs w:val="44"/>
        </w:rPr>
        <w:t>年度部门预算</w:t>
      </w:r>
    </w:p>
    <w:p>
      <w:pPr>
        <w:widowControl/>
        <w:shd w:val="clear" w:color="auto" w:fill="FFFFFF"/>
        <w:spacing w:line="555" w:lineRule="atLeast"/>
        <w:ind w:firstLine="1140"/>
        <w:jc w:val="left"/>
        <w:rPr>
          <w:rFonts w:hint="eastAsia" w:ascii="Ã¥Â¾Â®Ã¨Â½Â¯Ã©â€ºâ€¦Ã©Â»â€˜" w:hAnsi="宋体" w:eastAsia="Ã¥Â¾Â®Ã¨Â½Â¯Ã©â€ºâ€¦Ã©Â»â€˜" w:cs="宋体"/>
          <w:color w:val="auto"/>
          <w:kern w:val="0"/>
          <w:sz w:val="24"/>
        </w:rPr>
      </w:pPr>
    </w:p>
    <w:p>
      <w:pPr>
        <w:widowControl/>
        <w:shd w:val="clear" w:color="auto" w:fill="FFFFFF"/>
        <w:spacing w:line="555" w:lineRule="atLeast"/>
        <w:ind w:firstLine="390"/>
        <w:jc w:val="center"/>
        <w:rPr>
          <w:rFonts w:hint="eastAsia" w:ascii="黑体" w:hAnsi="黑体" w:eastAsia="黑体" w:cs="黑体"/>
          <w:color w:val="auto"/>
          <w:kern w:val="0"/>
          <w:sz w:val="24"/>
        </w:rPr>
      </w:pPr>
      <w:r>
        <w:rPr>
          <w:rFonts w:hint="eastAsia" w:ascii="黑体" w:hAnsi="黑体" w:eastAsia="黑体" w:cs="黑体"/>
          <w:color w:val="auto"/>
          <w:kern w:val="0"/>
          <w:sz w:val="32"/>
          <w:szCs w:val="32"/>
        </w:rPr>
        <w:t>目录</w:t>
      </w:r>
    </w:p>
    <w:p>
      <w:pPr>
        <w:widowControl/>
        <w:shd w:val="clear" w:color="auto" w:fill="FFFFFF"/>
        <w:spacing w:line="555" w:lineRule="atLeast"/>
        <w:ind w:firstLine="390"/>
        <w:jc w:val="left"/>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第一部分</w:t>
      </w:r>
      <w:r>
        <w:rPr>
          <w:rFonts w:eastAsia="Ã¥Â¾Â®Ã¨Â½Â¯Ã©â€ºâ€¦Ã©Â»â€˜"/>
          <w:color w:val="auto"/>
          <w:kern w:val="0"/>
          <w:sz w:val="24"/>
        </w:rPr>
        <w:t> </w:t>
      </w:r>
      <w:r>
        <w:rPr>
          <w:rFonts w:hint="eastAsia" w:ascii="仿宋" w:hAnsi="仿宋" w:eastAsia="仿宋" w:cs="宋体"/>
          <w:color w:val="auto"/>
          <w:kern w:val="0"/>
          <w:sz w:val="32"/>
          <w:szCs w:val="32"/>
        </w:rPr>
        <w:t>部门概况</w:t>
      </w:r>
    </w:p>
    <w:p>
      <w:pPr>
        <w:widowControl/>
        <w:shd w:val="clear" w:color="auto" w:fill="FFFFFF"/>
        <w:spacing w:line="555" w:lineRule="atLeast"/>
        <w:ind w:firstLine="390"/>
        <w:jc w:val="left"/>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一、财政局的主要职能</w:t>
      </w:r>
    </w:p>
    <w:p>
      <w:pPr>
        <w:widowControl/>
        <w:shd w:val="clear" w:color="auto" w:fill="FFFFFF"/>
        <w:spacing w:line="555" w:lineRule="atLeast"/>
        <w:ind w:firstLine="390"/>
        <w:jc w:val="left"/>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二、财政局部门预算单位构成</w:t>
      </w:r>
    </w:p>
    <w:p>
      <w:pPr>
        <w:widowControl/>
        <w:shd w:val="clear" w:color="auto" w:fill="FFFFFF"/>
        <w:spacing w:line="555" w:lineRule="atLeast"/>
        <w:ind w:firstLine="390"/>
        <w:jc w:val="left"/>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第二部分</w:t>
      </w:r>
      <w:r>
        <w:rPr>
          <w:rFonts w:eastAsia="Ã¥Â¾Â®Ã¨Â½Â¯Ã©â€ºâ€¦Ã©Â»â€˜"/>
          <w:color w:val="auto"/>
          <w:kern w:val="0"/>
          <w:sz w:val="24"/>
        </w:rPr>
        <w:t> </w:t>
      </w:r>
      <w:r>
        <w:rPr>
          <w:rFonts w:hint="eastAsia" w:ascii="仿宋" w:hAnsi="仿宋" w:eastAsia="仿宋" w:cs="宋体"/>
          <w:color w:val="auto"/>
          <w:kern w:val="0"/>
          <w:sz w:val="32"/>
          <w:szCs w:val="32"/>
        </w:rPr>
        <w:t>202</w:t>
      </w:r>
      <w:r>
        <w:rPr>
          <w:rFonts w:hint="eastAsia" w:ascii="仿宋" w:hAnsi="仿宋" w:eastAsia="仿宋" w:cs="宋体"/>
          <w:color w:val="auto"/>
          <w:kern w:val="0"/>
          <w:sz w:val="32"/>
          <w:szCs w:val="32"/>
          <w:lang w:val="en-US" w:eastAsia="zh-CN"/>
        </w:rPr>
        <w:t>4</w:t>
      </w:r>
      <w:r>
        <w:rPr>
          <w:rFonts w:hint="eastAsia" w:ascii="仿宋" w:hAnsi="仿宋" w:eastAsia="仿宋" w:cs="宋体"/>
          <w:color w:val="auto"/>
          <w:kern w:val="0"/>
          <w:sz w:val="32"/>
          <w:szCs w:val="32"/>
        </w:rPr>
        <w:t>年部门预算情况说明</w:t>
      </w:r>
    </w:p>
    <w:p>
      <w:pPr>
        <w:widowControl/>
        <w:shd w:val="clear" w:color="auto" w:fill="FFFFFF"/>
        <w:spacing w:line="555" w:lineRule="atLeast"/>
        <w:ind w:firstLine="390"/>
        <w:jc w:val="left"/>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第三部分</w:t>
      </w:r>
      <w:r>
        <w:rPr>
          <w:rFonts w:eastAsia="Ã¥Â¾Â®Ã¨Â½Â¯Ã©â€ºâ€¦Ã©Â»â€˜"/>
          <w:color w:val="auto"/>
          <w:kern w:val="0"/>
          <w:sz w:val="24"/>
        </w:rPr>
        <w:t> </w:t>
      </w:r>
      <w:r>
        <w:rPr>
          <w:rFonts w:hint="eastAsia" w:ascii="仿宋" w:hAnsi="仿宋" w:eastAsia="仿宋" w:cs="宋体"/>
          <w:color w:val="auto"/>
          <w:kern w:val="0"/>
          <w:sz w:val="32"/>
          <w:szCs w:val="32"/>
        </w:rPr>
        <w:t>名词解释</w:t>
      </w:r>
    </w:p>
    <w:p>
      <w:pPr>
        <w:widowControl/>
        <w:shd w:val="clear" w:color="auto" w:fill="FFFFFF"/>
        <w:spacing w:line="555" w:lineRule="atLeast"/>
        <w:ind w:firstLine="390"/>
        <w:jc w:val="left"/>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第四部分</w:t>
      </w:r>
      <w:r>
        <w:rPr>
          <w:rFonts w:eastAsia="Ã¥Â¾Â®Ã¨Â½Â¯Ã©â€ºâ€¦Ã©Â»â€˜"/>
          <w:color w:val="auto"/>
          <w:kern w:val="0"/>
          <w:sz w:val="24"/>
        </w:rPr>
        <w:t> </w:t>
      </w:r>
      <w:r>
        <w:rPr>
          <w:rFonts w:hint="eastAsia" w:ascii="仿宋" w:hAnsi="仿宋" w:eastAsia="仿宋" w:cs="宋体"/>
          <w:color w:val="auto"/>
          <w:kern w:val="0"/>
          <w:sz w:val="32"/>
          <w:szCs w:val="32"/>
        </w:rPr>
        <w:t>202</w:t>
      </w:r>
      <w:r>
        <w:rPr>
          <w:rFonts w:hint="eastAsia" w:ascii="仿宋" w:hAnsi="仿宋" w:eastAsia="仿宋" w:cs="宋体"/>
          <w:color w:val="auto"/>
          <w:kern w:val="0"/>
          <w:sz w:val="32"/>
          <w:szCs w:val="32"/>
          <w:lang w:val="en-US" w:eastAsia="zh-CN"/>
        </w:rPr>
        <w:t>4</w:t>
      </w:r>
      <w:r>
        <w:rPr>
          <w:rFonts w:hint="eastAsia" w:ascii="仿宋" w:hAnsi="仿宋" w:eastAsia="仿宋" w:cs="宋体"/>
          <w:color w:val="auto"/>
          <w:kern w:val="0"/>
          <w:sz w:val="32"/>
          <w:szCs w:val="32"/>
        </w:rPr>
        <w:t>年部门预算表</w:t>
      </w:r>
    </w:p>
    <w:p>
      <w:pPr>
        <w:widowControl/>
        <w:shd w:val="clear" w:color="auto" w:fill="FFFFFF"/>
        <w:spacing w:line="555" w:lineRule="atLeast"/>
        <w:ind w:firstLine="390"/>
        <w:jc w:val="left"/>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一、收支总表</w:t>
      </w:r>
    </w:p>
    <w:p>
      <w:pPr>
        <w:widowControl/>
        <w:shd w:val="clear" w:color="auto" w:fill="FFFFFF"/>
        <w:spacing w:line="555" w:lineRule="atLeast"/>
        <w:ind w:firstLine="39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二、收入总表</w:t>
      </w:r>
    </w:p>
    <w:p>
      <w:pPr>
        <w:widowControl/>
        <w:shd w:val="clear" w:color="auto" w:fill="FFFFFF"/>
        <w:spacing w:line="555" w:lineRule="atLeast"/>
        <w:ind w:firstLine="39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三、支出总表</w:t>
      </w:r>
    </w:p>
    <w:p>
      <w:pPr>
        <w:widowControl/>
        <w:shd w:val="clear" w:color="auto" w:fill="FFFFFF"/>
        <w:spacing w:line="555" w:lineRule="atLeast"/>
        <w:ind w:firstLine="390"/>
        <w:jc w:val="left"/>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四、财政拨款收支总表</w:t>
      </w:r>
    </w:p>
    <w:p>
      <w:pPr>
        <w:widowControl/>
        <w:shd w:val="clear" w:color="auto" w:fill="FFFFFF"/>
        <w:spacing w:line="555" w:lineRule="atLeast"/>
        <w:ind w:firstLine="390"/>
        <w:jc w:val="left"/>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五、一般公共预算支出表</w:t>
      </w:r>
    </w:p>
    <w:p>
      <w:pPr>
        <w:widowControl/>
        <w:shd w:val="clear" w:color="auto" w:fill="FFFFFF"/>
        <w:spacing w:line="555" w:lineRule="atLeast"/>
        <w:ind w:firstLine="39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六、一般公共预算基本支出表</w:t>
      </w:r>
    </w:p>
    <w:p>
      <w:pPr>
        <w:widowControl/>
        <w:shd w:val="clear" w:color="auto" w:fill="FFFFFF"/>
        <w:spacing w:line="555" w:lineRule="atLeast"/>
        <w:ind w:firstLine="39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七、一般公共预算“三公”经费支出表</w:t>
      </w:r>
    </w:p>
    <w:p>
      <w:pPr>
        <w:widowControl/>
        <w:shd w:val="clear" w:color="auto" w:fill="FFFFFF"/>
        <w:spacing w:line="555" w:lineRule="atLeast"/>
        <w:ind w:firstLine="390"/>
        <w:jc w:val="left"/>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八、政府性基金预算支出表</w:t>
      </w:r>
    </w:p>
    <w:p>
      <w:pPr>
        <w:widowControl/>
        <w:shd w:val="clear" w:color="auto" w:fill="FFFFFF"/>
        <w:spacing w:line="555" w:lineRule="atLeast"/>
        <w:ind w:firstLine="390"/>
        <w:jc w:val="left"/>
        <w:rPr>
          <w:rFonts w:hint="eastAsia" w:ascii="Ã¥Â¾Â®Ã¨Â½Â¯Ã©â€ºâ€¦Ã©Â»â€˜" w:hAnsi="宋体" w:eastAsia="仿宋" w:cs="宋体"/>
          <w:color w:val="auto"/>
          <w:kern w:val="0"/>
          <w:sz w:val="24"/>
          <w:lang w:val="en-US" w:eastAsia="zh-CN"/>
        </w:rPr>
      </w:pPr>
      <w:r>
        <w:rPr>
          <w:rFonts w:hint="eastAsia" w:ascii="仿宋" w:hAnsi="仿宋" w:eastAsia="仿宋" w:cs="宋体"/>
          <w:color w:val="auto"/>
          <w:kern w:val="0"/>
          <w:sz w:val="32"/>
          <w:szCs w:val="32"/>
        </w:rPr>
        <w:t>九、</w:t>
      </w:r>
      <w:r>
        <w:rPr>
          <w:rFonts w:hint="eastAsia" w:ascii="仿宋" w:hAnsi="仿宋" w:eastAsia="仿宋" w:cs="宋体"/>
          <w:color w:val="auto"/>
          <w:kern w:val="0"/>
          <w:sz w:val="32"/>
          <w:szCs w:val="32"/>
          <w:lang w:eastAsia="zh-CN"/>
        </w:rPr>
        <w:t>项目支出表</w:t>
      </w: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bookmarkStart w:id="0" w:name="_GoBack"/>
      <w:bookmarkEnd w:id="0"/>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widowControl/>
        <w:shd w:val="clear" w:color="auto" w:fill="FFFFFF"/>
        <w:spacing w:line="285" w:lineRule="atLeast"/>
        <w:ind w:firstLine="390"/>
        <w:jc w:val="left"/>
        <w:rPr>
          <w:rFonts w:hint="eastAsia" w:ascii="Ã¥Â¾Â®Ã¨Â½Â¯Ã©â€ºâ€¦Ã©Â»â€˜" w:hAnsi="宋体" w:eastAsia="Ã¥Â¾Â®Ã¨Â½Â¯Ã©â€ºâ€¦Ã©Â»â€˜" w:cs="宋体"/>
          <w:color w:val="auto"/>
          <w:kern w:val="0"/>
          <w:sz w:val="24"/>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shd w:val="clear" w:color="auto" w:fill="99CC00"/>
        </w:rPr>
      </w:pPr>
      <w:r>
        <w:rPr>
          <w:rFonts w:hint="eastAsia" w:ascii="仿宋" w:hAnsi="仿宋" w:eastAsia="仿宋" w:cs="宋体"/>
          <w:color w:val="auto"/>
          <w:kern w:val="0"/>
          <w:sz w:val="32"/>
          <w:szCs w:val="32"/>
        </w:rPr>
        <w:t>202</w:t>
      </w:r>
      <w:r>
        <w:rPr>
          <w:rFonts w:hint="eastAsia" w:ascii="仿宋" w:hAnsi="仿宋" w:eastAsia="仿宋" w:cs="宋体"/>
          <w:color w:val="auto"/>
          <w:kern w:val="0"/>
          <w:sz w:val="32"/>
          <w:szCs w:val="32"/>
          <w:lang w:val="en-US" w:eastAsia="zh-CN"/>
        </w:rPr>
        <w:t>4</w:t>
      </w:r>
      <w:r>
        <w:rPr>
          <w:rFonts w:hint="eastAsia" w:ascii="仿宋" w:hAnsi="仿宋" w:eastAsia="仿宋" w:cs="宋体"/>
          <w:color w:val="auto"/>
          <w:kern w:val="0"/>
          <w:sz w:val="32"/>
          <w:szCs w:val="32"/>
        </w:rPr>
        <w:t>年度部门预算于202</w:t>
      </w:r>
      <w:r>
        <w:rPr>
          <w:rFonts w:hint="eastAsia" w:ascii="仿宋" w:hAnsi="仿宋" w:eastAsia="仿宋" w:cs="宋体"/>
          <w:color w:val="auto"/>
          <w:kern w:val="0"/>
          <w:sz w:val="32"/>
          <w:szCs w:val="32"/>
          <w:lang w:val="en-US" w:eastAsia="zh-CN"/>
        </w:rPr>
        <w:t>4</w:t>
      </w:r>
      <w:r>
        <w:rPr>
          <w:rFonts w:hint="eastAsia" w:ascii="仿宋" w:hAnsi="仿宋" w:eastAsia="仿宋" w:cs="宋体"/>
          <w:color w:val="auto"/>
          <w:kern w:val="0"/>
          <w:sz w:val="32"/>
          <w:szCs w:val="32"/>
        </w:rPr>
        <w:t>年1</w:t>
      </w:r>
      <w:r>
        <w:rPr>
          <w:rFonts w:hint="eastAsia" w:ascii="MS Mincho" w:hAnsi="MS Mincho" w:eastAsia="MS Mincho" w:cs="MS Mincho"/>
          <w:color w:val="auto"/>
          <w:kern w:val="0"/>
          <w:sz w:val="32"/>
          <w:szCs w:val="32"/>
        </w:rPr>
        <w:t> </w:t>
      </w:r>
      <w:r>
        <w:rPr>
          <w:rFonts w:hint="eastAsia" w:ascii="仿宋" w:hAnsi="仿宋" w:eastAsia="仿宋" w:cs="宋体"/>
          <w:color w:val="auto"/>
          <w:kern w:val="0"/>
          <w:sz w:val="32"/>
          <w:szCs w:val="32"/>
        </w:rPr>
        <w:t>月</w:t>
      </w:r>
      <w:r>
        <w:rPr>
          <w:rFonts w:hint="eastAsia" w:ascii="仿宋" w:hAnsi="仿宋" w:eastAsia="仿宋" w:cs="宋体"/>
          <w:color w:val="auto"/>
          <w:kern w:val="0"/>
          <w:sz w:val="32"/>
          <w:szCs w:val="32"/>
          <w:lang w:val="en-US" w:eastAsia="zh-CN"/>
        </w:rPr>
        <w:t>30</w:t>
      </w:r>
      <w:r>
        <w:rPr>
          <w:rFonts w:hint="eastAsia" w:ascii="仿宋" w:hAnsi="仿宋" w:eastAsia="仿宋" w:cs="宋体"/>
          <w:color w:val="auto"/>
          <w:kern w:val="0"/>
          <w:sz w:val="32"/>
          <w:szCs w:val="32"/>
        </w:rPr>
        <w:t>日经市财政局批复，按照《预算法》的规定，我单位将202</w:t>
      </w:r>
      <w:r>
        <w:rPr>
          <w:rFonts w:hint="eastAsia" w:ascii="仿宋" w:hAnsi="仿宋" w:eastAsia="仿宋" w:cs="宋体"/>
          <w:color w:val="auto"/>
          <w:kern w:val="0"/>
          <w:sz w:val="32"/>
          <w:szCs w:val="32"/>
          <w:lang w:val="en-US" w:eastAsia="zh-CN"/>
        </w:rPr>
        <w:t>4</w:t>
      </w:r>
      <w:r>
        <w:rPr>
          <w:rFonts w:hint="eastAsia" w:ascii="仿宋" w:hAnsi="仿宋" w:eastAsia="仿宋" w:cs="宋体"/>
          <w:color w:val="auto"/>
          <w:kern w:val="0"/>
          <w:sz w:val="32"/>
          <w:szCs w:val="32"/>
        </w:rPr>
        <w:t>年度部门预算予以公开。</w:t>
      </w:r>
    </w:p>
    <w:p>
      <w:pPr>
        <w:widowControl/>
        <w:shd w:val="clear" w:color="auto" w:fill="FFFFFF"/>
        <w:spacing w:line="285" w:lineRule="atLeast"/>
        <w:ind w:firstLine="390"/>
        <w:jc w:val="center"/>
        <w:rPr>
          <w:rFonts w:hint="eastAsia" w:ascii="黑体" w:hAnsi="黑体" w:eastAsia="黑体" w:cs="黑体"/>
          <w:color w:val="auto"/>
          <w:kern w:val="0"/>
          <w:sz w:val="24"/>
        </w:rPr>
      </w:pPr>
      <w:r>
        <w:rPr>
          <w:rFonts w:hint="eastAsia" w:ascii="黑体" w:hAnsi="黑体" w:eastAsia="黑体" w:cs="黑体"/>
          <w:color w:val="auto"/>
          <w:kern w:val="0"/>
          <w:sz w:val="32"/>
          <w:szCs w:val="32"/>
        </w:rPr>
        <w:t>第一部分</w:t>
      </w:r>
      <w:r>
        <w:rPr>
          <w:rFonts w:hint="eastAsia" w:ascii="黑体" w:hAnsi="黑体" w:eastAsia="黑体" w:cs="黑体"/>
          <w:color w:val="auto"/>
          <w:kern w:val="0"/>
          <w:sz w:val="24"/>
        </w:rPr>
        <w:t> </w:t>
      </w:r>
      <w:r>
        <w:rPr>
          <w:rFonts w:hint="eastAsia" w:ascii="黑体" w:hAnsi="黑体" w:eastAsia="黑体" w:cs="黑体"/>
          <w:color w:val="auto"/>
          <w:kern w:val="0"/>
          <w:sz w:val="32"/>
          <w:szCs w:val="32"/>
        </w:rPr>
        <w:t>潜江市财政局单位概况</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color w:val="auto"/>
          <w:kern w:val="0"/>
          <w:sz w:val="24"/>
        </w:rPr>
      </w:pPr>
      <w:r>
        <w:rPr>
          <w:rFonts w:hint="eastAsia" w:ascii="黑体" w:hAnsi="黑体" w:eastAsia="黑体" w:cs="黑体"/>
          <w:color w:val="auto"/>
          <w:kern w:val="0"/>
          <w:sz w:val="32"/>
          <w:szCs w:val="32"/>
        </w:rPr>
        <w:t>一、主要职责</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我单位主要职能是：</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1.拟订全市财政税收发展战略、规划、政策和改革方案并组织实施，分析预测宏观经济形势，参与制定各项宏观经济政策，提出运用财政税收政策实施宏观调控和综合平衡社会财力的建议，拟订市级与区镇处、政府与企业的分配政策，完善鼓励公益事业发展的财政税收政策。</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2.拟订有关财政、财务、会计管理的地方性法规和市政府规章草案，制定全市财政、财务、会计管理制度并指导、监督执行。组织涉外财政、债务等国际谈判并草签有关协议、协定。</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3.承担市级各项财政收支管理的责任。负责编制年度市级预决算草案并组织执行。受市政府委托，向市人民代表大会报告市级预算及其执行情况，向市人大常委会报告市级调整预算和市级决算。组织制定经费开支标准、定额，负责审核批复市直部门（单位）的年度预决算。完善转移支付制度。</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4.负责政府非税收入管理，负责政府性基金管理，按规定管理行政事业性收费。管理财政票据。制定彩票管理政策和有关办法，管理彩票市场，按规定管理彩票资金。</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5.组织制定国库管理制度、国库集中收付制度，指导和监督市级国库业务，按规定开展国库现金管理工作。负责制定并监督执行全市政府采购制度。负责制定全市财政信息化建设管理制度和技术标准，指导全市财政信息化建设工作。</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6.按照法律法规授权，组织起草税收政策调整方案，开展重大税收政策的调查研究。会同税务部门，贯彻执行税收政策。根据预算安排，确定财政收入计划，并组织实施。按照有关政策、法规的授权，会同税务部门审核和审批地方性税种的减免等事项。</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7.负责制定行政事业单位国有资产管理制度，按规定管理行政事业单位国有资产和文化体制改革中转制的文化企业国有资产。制定需要全市统一规定的开支标准和支出政策。负责财政预算内行政机构、事业单位和社会团体的非贸易外汇管理。</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8.负责制定国有资本经营预算的制度和办法，收取市本级企业国有资本收益，负责审核、汇总编制市级和全市国有资本经营预决算草案。制定并组织实施企业财务制度，按规定管理金融类企业国有资产。参与拟订企业国有资产管理相关制度，按规定管理资产评估工作。</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9.负责办理和监督市级财政的经济发展支出、市级政府性投资项目的财政拨款，参与拟订市级建设投资的有关政策，制定基本建设财务制度，负责有关政策性补贴和专项储备资金财政管理工作。负责管理和监督市级财政的农业支出、工商贸易性支出、公共支出和其他支出。负责农业综合开发管理工作。</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10.参与全市社会保障法规、政策和改革方案的研究制定。会同有关部门管理市级财政社会保障和就业及医疗卫生支出，监督社会保障资金的使用。会同有关部门拟订社会保障资金（基金）财务管理制度和管理办法，编制市级社会保障预决算草案。管理市级社会保障资金（基金）财政专户。</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11.拟订和执行地方政府国内债务管理的制度和政策，依法制定地方政府债务管理制度和办法，防范财政风险。负责统一管理政府外债，制定和执行基本管理制度。承担市政府性债务管理工作。负责组织外国政府和国际金融组织贷（赠）款项目相关工作。负责全市地方金融类机构、地方性融资担保机构的财务监管。监管国债市场。</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12.负责管理全市的会计工作，监督和规范会计行为，执行国家会计法律、法规、会计准则和会计制度。负责全市会计师事务所和市级会计代理记帐机构的行政审批和服务监管工作。指导和监督注册会计师和会计师事务所的业务，指导和管理社会审计。管理会计从业资格。组织会计专业技术资格报名、考试等管理工作。</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13.根据市政府授权，依照《中华人民共和国公司法》等法律和行政法规履行出资人职责，监管市级企业国有资产，加强国有资产的管理工作。承担监督所监管企业国有资产保值增值的责任。建立和完善国有资产保值增值指标体系，制定所监管企业负责人业绩考核办法并组织年度和任期的业绩考核，通过统计、稽核对所监管企业国有资产的保值增值情况进行监管，负责所监管企业工资分配管理工作，制定所监管企业负责人收入分配政策并组织实施。</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14.指导推进全市国有企业改革和重组，推进全市国有企业的现代企业制度建设，完善公司治理结构，推动全市国有经济结构和布局的战略性调整。按照干部管理权限，通过法定程序对所监管企业负责人进行任免、考核并根据其经营业绩进行奖惩，建立符合社会主义市场经济体制和现代企业制度要求的选人、用人机制，完善经营者激励和约束制度。</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15.按照有关规定，代表市政府向所监管企业派出监事会，负责监事会的日常管理工作。负责组织所监管企业上交国有资本收益，参与制定国有资本经营预算有关管理制度和办法，按照有关规定编制所监管企业国有资本经营预决算草案，并负责执行。</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16.按照出资人职责，负责督促检查所监管企业贯彻落实国家安全生产、信访维稳方针政策及有关法律法规、标准等工作。负责企业国有资产基础管理，贯彻落实国有资产管理的法律、行政法规和有关规章制度；指导企业法律顾问工作；依法对市属企业国有资产管理进行指导和监督。</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17.负责对全市国有企业经营性资产、非经营性资产、公益性资产、资源性资产（包括国有土地、矿产、水、森林等国有资产）的产权登记、清查统计、纠纷调处，对产权变动进行申报。参与企业兼并破产工作，审核改制企业职工养老保险。按政府授权实行兜底政策。负责对工业园区债权资金的监督、审核、管理。</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18.依法对全市农民负担及涉农收费的各个环节实施监督管理；负责农村承包（含土地流转）合同的签订、鉴证、监督和纠纷调处、仲裁管理工作；负责农村集体资产的评估、登记和日常管理工作；负责全市农村集体经济财务的日常审计监督工作；负责农村集体经济组织设立登记、成员培训、违规行为的处罚和日常工作管理；负责农村集体经济组织财务管理，建立和完成农村财务的各项管理制度；负责农民专业合作组织和“三村”（城中村、园中村、城郊村）产权制度改革的指导；负责农村经济政策调研、农村经济年报和农业经济效益的评估工作。</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19.督检查财税法律法规、政策的执行情况，反映财政收支管理中的重大问题。</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20.负责市级财政投资评审工作。</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21.为大企业提供“直通车”服务。</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22.承办上级交办的其他事项。</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color w:val="auto"/>
          <w:kern w:val="0"/>
          <w:sz w:val="24"/>
        </w:rPr>
      </w:pPr>
      <w:r>
        <w:rPr>
          <w:rFonts w:hint="eastAsia" w:ascii="黑体" w:hAnsi="黑体" w:eastAsia="黑体" w:cs="黑体"/>
          <w:color w:val="auto"/>
          <w:kern w:val="0"/>
          <w:sz w:val="32"/>
          <w:szCs w:val="32"/>
        </w:rPr>
        <w:t>二、部门预算单位构成</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shd w:val="clear" w:color="auto" w:fill="FFFFFF"/>
        </w:rPr>
        <w:t>从预算单位构成看，我单位202</w:t>
      </w:r>
      <w:r>
        <w:rPr>
          <w:rFonts w:hint="eastAsia" w:ascii="仿宋" w:hAnsi="仿宋" w:eastAsia="仿宋" w:cs="宋体"/>
          <w:color w:val="auto"/>
          <w:kern w:val="0"/>
          <w:sz w:val="32"/>
          <w:szCs w:val="32"/>
          <w:shd w:val="clear" w:color="auto" w:fill="FFFFFF"/>
          <w:lang w:val="en-US" w:eastAsia="zh-CN"/>
        </w:rPr>
        <w:t>4</w:t>
      </w:r>
      <w:r>
        <w:rPr>
          <w:rFonts w:hint="eastAsia" w:ascii="仿宋" w:hAnsi="仿宋" w:eastAsia="仿宋" w:cs="宋体"/>
          <w:color w:val="auto"/>
          <w:kern w:val="0"/>
          <w:sz w:val="32"/>
          <w:szCs w:val="32"/>
          <w:shd w:val="clear" w:color="auto" w:fill="FFFFFF"/>
        </w:rPr>
        <w:t>年部门预算包括：市财政局本级预算。</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4"/>
        </w:rPr>
      </w:pPr>
      <w:r>
        <w:rPr>
          <w:rFonts w:hint="eastAsia" w:ascii="黑体" w:hAnsi="黑体" w:eastAsia="黑体" w:cs="黑体"/>
          <w:color w:val="auto"/>
          <w:kern w:val="0"/>
          <w:sz w:val="32"/>
          <w:szCs w:val="32"/>
        </w:rPr>
        <w:t>第二部分</w:t>
      </w:r>
      <w:r>
        <w:rPr>
          <w:rFonts w:hint="eastAsia" w:ascii="黑体" w:hAnsi="黑体" w:eastAsia="黑体" w:cs="黑体"/>
          <w:color w:val="auto"/>
          <w:kern w:val="0"/>
          <w:sz w:val="24"/>
        </w:rPr>
        <w:t> </w:t>
      </w:r>
      <w:r>
        <w:rPr>
          <w:rFonts w:hint="eastAsia" w:ascii="黑体" w:hAnsi="黑体" w:eastAsia="黑体" w:cs="黑体"/>
          <w:color w:val="auto"/>
          <w:kern w:val="0"/>
          <w:sz w:val="32"/>
          <w:szCs w:val="32"/>
        </w:rPr>
        <w:t>潜江市财政局202</w:t>
      </w: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年度预算情况说明</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color w:val="auto"/>
          <w:kern w:val="0"/>
          <w:sz w:val="24"/>
        </w:rPr>
      </w:pPr>
      <w:r>
        <w:rPr>
          <w:rFonts w:hint="eastAsia" w:ascii="黑体" w:hAnsi="黑体" w:eastAsia="黑体" w:cs="黑体"/>
          <w:color w:val="auto"/>
          <w:kern w:val="0"/>
          <w:sz w:val="32"/>
          <w:szCs w:val="32"/>
        </w:rPr>
        <w:t>一、关于202</w:t>
      </w: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年财政拨款收支预算情况说明</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仿宋" w:cs="宋体"/>
          <w:color w:val="auto"/>
          <w:kern w:val="0"/>
          <w:sz w:val="24"/>
          <w:lang w:val="en-US" w:eastAsia="zh-CN"/>
        </w:rPr>
      </w:pPr>
      <w:r>
        <w:rPr>
          <w:rFonts w:hint="eastAsia" w:ascii="仿宋" w:hAnsi="仿宋" w:eastAsia="仿宋" w:cs="宋体"/>
          <w:color w:val="auto"/>
          <w:kern w:val="0"/>
          <w:sz w:val="32"/>
          <w:szCs w:val="32"/>
        </w:rPr>
        <w:t>财政拨款收支总预算</w:t>
      </w:r>
      <w:r>
        <w:rPr>
          <w:rFonts w:hint="eastAsia" w:ascii="仿宋" w:hAnsi="仿宋" w:eastAsia="仿宋" w:cs="宋体"/>
          <w:color w:val="auto"/>
          <w:kern w:val="0"/>
          <w:sz w:val="32"/>
          <w:szCs w:val="32"/>
          <w:lang w:val="en-US" w:eastAsia="zh-CN"/>
        </w:rPr>
        <w:t>2095.53</w:t>
      </w:r>
      <w:r>
        <w:rPr>
          <w:rFonts w:hint="eastAsia" w:ascii="仿宋" w:hAnsi="仿宋" w:eastAsia="仿宋" w:cs="宋体"/>
          <w:color w:val="auto"/>
          <w:kern w:val="0"/>
          <w:sz w:val="32"/>
          <w:szCs w:val="32"/>
        </w:rPr>
        <w:t>万元。收入包括：一般公共预算财政拨款</w:t>
      </w:r>
      <w:r>
        <w:rPr>
          <w:rFonts w:hint="eastAsia" w:ascii="仿宋" w:hAnsi="仿宋" w:eastAsia="仿宋" w:cs="宋体"/>
          <w:color w:val="auto"/>
          <w:kern w:val="0"/>
          <w:sz w:val="32"/>
          <w:szCs w:val="32"/>
          <w:lang w:val="en-US" w:eastAsia="zh-CN"/>
        </w:rPr>
        <w:t>2095.53</w:t>
      </w:r>
      <w:r>
        <w:rPr>
          <w:rFonts w:hint="eastAsia" w:ascii="仿宋" w:hAnsi="仿宋" w:eastAsia="仿宋" w:cs="宋体"/>
          <w:color w:val="auto"/>
          <w:kern w:val="0"/>
          <w:sz w:val="32"/>
          <w:szCs w:val="32"/>
        </w:rPr>
        <w:t>万元。支出按功能分类，包括：一般公共服务支出</w:t>
      </w:r>
      <w:r>
        <w:rPr>
          <w:rFonts w:hint="eastAsia" w:ascii="仿宋" w:hAnsi="仿宋" w:eastAsia="仿宋" w:cs="宋体"/>
          <w:color w:val="auto"/>
          <w:kern w:val="0"/>
          <w:sz w:val="32"/>
          <w:szCs w:val="32"/>
          <w:lang w:val="en-US" w:eastAsia="zh-CN"/>
        </w:rPr>
        <w:t>2095.53</w:t>
      </w:r>
      <w:r>
        <w:rPr>
          <w:rFonts w:hint="eastAsia" w:ascii="仿宋" w:hAnsi="仿宋" w:eastAsia="仿宋" w:cs="宋体"/>
          <w:color w:val="auto"/>
          <w:kern w:val="0"/>
          <w:sz w:val="32"/>
          <w:szCs w:val="32"/>
          <w:shd w:val="clear" w:color="auto" w:fill="FFFFFF"/>
        </w:rPr>
        <w:t>万元。按支出类别分类：人员类支出</w:t>
      </w:r>
      <w:r>
        <w:rPr>
          <w:rFonts w:hint="eastAsia" w:ascii="仿宋" w:hAnsi="仿宋" w:eastAsia="仿宋" w:cs="宋体"/>
          <w:color w:val="auto"/>
          <w:kern w:val="0"/>
          <w:sz w:val="32"/>
          <w:szCs w:val="32"/>
          <w:shd w:val="clear" w:color="auto" w:fill="FFFFFF"/>
          <w:lang w:val="en-US" w:eastAsia="zh-CN"/>
        </w:rPr>
        <w:t>1412.08</w:t>
      </w:r>
      <w:r>
        <w:rPr>
          <w:rFonts w:hint="eastAsia" w:ascii="仿宋" w:hAnsi="仿宋" w:eastAsia="仿宋" w:cs="宋体"/>
          <w:color w:val="auto"/>
          <w:kern w:val="0"/>
          <w:sz w:val="32"/>
          <w:szCs w:val="32"/>
          <w:shd w:val="clear" w:color="auto" w:fill="FFFFFF"/>
        </w:rPr>
        <w:t>万元，</w:t>
      </w:r>
      <w:r>
        <w:rPr>
          <w:rFonts w:hint="eastAsia" w:ascii="仿宋" w:hAnsi="仿宋" w:eastAsia="仿宋" w:cs="宋体"/>
          <w:color w:val="auto"/>
          <w:kern w:val="0"/>
          <w:sz w:val="32"/>
          <w:szCs w:val="32"/>
          <w:shd w:val="clear" w:color="auto" w:fill="FFFFFF"/>
          <w:lang w:eastAsia="zh-CN"/>
        </w:rPr>
        <w:t>公用经费</w:t>
      </w:r>
      <w:r>
        <w:rPr>
          <w:rFonts w:hint="eastAsia" w:ascii="仿宋" w:hAnsi="仿宋" w:eastAsia="仿宋" w:cs="宋体"/>
          <w:color w:val="auto"/>
          <w:kern w:val="0"/>
          <w:sz w:val="32"/>
          <w:szCs w:val="32"/>
          <w:shd w:val="clear" w:color="auto" w:fill="FFFFFF"/>
        </w:rPr>
        <w:t>支出</w:t>
      </w:r>
      <w:r>
        <w:rPr>
          <w:rFonts w:hint="eastAsia" w:ascii="仿宋" w:hAnsi="仿宋" w:eastAsia="仿宋" w:cs="宋体"/>
          <w:color w:val="auto"/>
          <w:kern w:val="0"/>
          <w:sz w:val="32"/>
          <w:szCs w:val="32"/>
          <w:shd w:val="clear" w:color="auto" w:fill="FFFFFF"/>
          <w:lang w:val="en-US" w:eastAsia="zh-CN"/>
        </w:rPr>
        <w:t>162.22</w:t>
      </w:r>
      <w:r>
        <w:rPr>
          <w:rFonts w:hint="eastAsia" w:ascii="仿宋" w:hAnsi="仿宋" w:eastAsia="仿宋" w:cs="宋体"/>
          <w:color w:val="auto"/>
          <w:kern w:val="0"/>
          <w:sz w:val="32"/>
          <w:szCs w:val="32"/>
          <w:shd w:val="clear" w:color="auto" w:fill="FFFFFF"/>
        </w:rPr>
        <w:t>万元，</w:t>
      </w:r>
      <w:r>
        <w:rPr>
          <w:rFonts w:hint="eastAsia" w:ascii="仿宋" w:hAnsi="仿宋" w:eastAsia="仿宋" w:cs="宋体"/>
          <w:color w:val="auto"/>
          <w:kern w:val="0"/>
          <w:sz w:val="32"/>
          <w:szCs w:val="32"/>
          <w:shd w:val="clear" w:color="auto" w:fill="FFFFFF"/>
          <w:lang w:eastAsia="zh-CN"/>
        </w:rPr>
        <w:t>项目</w:t>
      </w:r>
      <w:r>
        <w:rPr>
          <w:rFonts w:hint="eastAsia" w:ascii="仿宋" w:hAnsi="仿宋" w:eastAsia="仿宋" w:cs="宋体"/>
          <w:color w:val="auto"/>
          <w:kern w:val="0"/>
          <w:sz w:val="32"/>
          <w:szCs w:val="32"/>
          <w:shd w:val="clear" w:color="auto" w:fill="FFFFFF"/>
        </w:rPr>
        <w:t>支出</w:t>
      </w:r>
      <w:r>
        <w:rPr>
          <w:rFonts w:hint="eastAsia" w:ascii="仿宋" w:hAnsi="仿宋" w:eastAsia="仿宋" w:cs="宋体"/>
          <w:color w:val="auto"/>
          <w:kern w:val="0"/>
          <w:sz w:val="32"/>
          <w:szCs w:val="32"/>
          <w:shd w:val="clear" w:color="auto" w:fill="FFFFFF"/>
          <w:lang w:val="en-US" w:eastAsia="zh-CN"/>
        </w:rPr>
        <w:t>521.22</w:t>
      </w:r>
      <w:r>
        <w:rPr>
          <w:rFonts w:hint="eastAsia" w:ascii="仿宋" w:hAnsi="仿宋" w:eastAsia="仿宋" w:cs="宋体"/>
          <w:color w:val="auto"/>
          <w:kern w:val="0"/>
          <w:sz w:val="32"/>
          <w:szCs w:val="32"/>
          <w:shd w:val="clear" w:color="auto" w:fill="FFFFFF"/>
        </w:rPr>
        <w:t>万元；按支出经济分类：工资福利支出</w:t>
      </w:r>
      <w:r>
        <w:rPr>
          <w:rFonts w:hint="eastAsia" w:ascii="仿宋" w:hAnsi="仿宋" w:eastAsia="仿宋" w:cs="宋体"/>
          <w:color w:val="auto"/>
          <w:kern w:val="0"/>
          <w:sz w:val="32"/>
          <w:szCs w:val="32"/>
          <w:shd w:val="clear" w:color="auto" w:fill="FFFFFF"/>
          <w:lang w:val="en-US" w:eastAsia="zh-CN"/>
        </w:rPr>
        <w:t>1397.89</w:t>
      </w:r>
      <w:r>
        <w:rPr>
          <w:rFonts w:hint="eastAsia" w:ascii="仿宋" w:hAnsi="仿宋" w:eastAsia="仿宋" w:cs="宋体"/>
          <w:color w:val="auto"/>
          <w:kern w:val="0"/>
          <w:sz w:val="32"/>
          <w:szCs w:val="32"/>
          <w:shd w:val="clear" w:color="auto" w:fill="FFFFFF"/>
        </w:rPr>
        <w:t>万元，商品服务支出</w:t>
      </w:r>
      <w:r>
        <w:rPr>
          <w:rFonts w:hint="eastAsia" w:ascii="仿宋" w:hAnsi="仿宋" w:eastAsia="仿宋" w:cs="宋体"/>
          <w:color w:val="auto"/>
          <w:kern w:val="0"/>
          <w:sz w:val="32"/>
          <w:szCs w:val="32"/>
          <w:shd w:val="clear" w:color="auto" w:fill="FFFFFF"/>
          <w:lang w:val="en-US" w:eastAsia="zh-CN"/>
        </w:rPr>
        <w:t>162.22</w:t>
      </w:r>
      <w:r>
        <w:rPr>
          <w:rFonts w:hint="eastAsia" w:ascii="仿宋" w:hAnsi="仿宋" w:eastAsia="仿宋" w:cs="宋体"/>
          <w:color w:val="auto"/>
          <w:kern w:val="0"/>
          <w:sz w:val="32"/>
          <w:szCs w:val="32"/>
          <w:shd w:val="clear" w:color="auto" w:fill="FFFFFF"/>
        </w:rPr>
        <w:t>万元，对个人和家庭补助支出</w:t>
      </w:r>
      <w:r>
        <w:rPr>
          <w:rFonts w:hint="eastAsia" w:ascii="仿宋" w:hAnsi="仿宋" w:eastAsia="仿宋" w:cs="宋体"/>
          <w:color w:val="auto"/>
          <w:kern w:val="0"/>
          <w:sz w:val="32"/>
          <w:szCs w:val="32"/>
          <w:shd w:val="clear" w:color="auto" w:fill="FFFFFF"/>
          <w:lang w:val="en-US" w:eastAsia="zh-CN"/>
        </w:rPr>
        <w:t>14.2</w:t>
      </w:r>
      <w:r>
        <w:rPr>
          <w:rFonts w:hint="eastAsia" w:ascii="仿宋" w:hAnsi="仿宋" w:eastAsia="仿宋" w:cs="宋体"/>
          <w:color w:val="auto"/>
          <w:kern w:val="0"/>
          <w:sz w:val="32"/>
          <w:szCs w:val="32"/>
          <w:shd w:val="clear" w:color="auto" w:fill="FFFFFF"/>
        </w:rPr>
        <w:t>万元。</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color w:val="auto"/>
          <w:kern w:val="0"/>
          <w:sz w:val="24"/>
        </w:rPr>
      </w:pPr>
      <w:r>
        <w:rPr>
          <w:rFonts w:hint="eastAsia" w:ascii="黑体" w:hAnsi="黑体" w:eastAsia="黑体" w:cs="黑体"/>
          <w:color w:val="auto"/>
          <w:kern w:val="0"/>
          <w:sz w:val="32"/>
          <w:szCs w:val="32"/>
        </w:rPr>
        <w:t>二、关于202</w:t>
      </w: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年一般公共预算支出情况说明</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楷体" w:hAnsi="楷体" w:eastAsia="楷体" w:cs="楷体"/>
          <w:color w:val="auto"/>
          <w:kern w:val="0"/>
          <w:sz w:val="24"/>
        </w:rPr>
      </w:pPr>
      <w:r>
        <w:rPr>
          <w:rFonts w:hint="eastAsia" w:ascii="楷体" w:hAnsi="楷体" w:eastAsia="楷体" w:cs="楷体"/>
          <w:color w:val="auto"/>
          <w:kern w:val="0"/>
          <w:sz w:val="32"/>
          <w:szCs w:val="32"/>
        </w:rPr>
        <w:t>（一）一般公共预算支出结构情况</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202</w:t>
      </w:r>
      <w:r>
        <w:rPr>
          <w:rFonts w:hint="eastAsia" w:ascii="仿宋" w:hAnsi="仿宋" w:eastAsia="仿宋" w:cs="宋体"/>
          <w:color w:val="auto"/>
          <w:kern w:val="0"/>
          <w:sz w:val="32"/>
          <w:szCs w:val="32"/>
          <w:lang w:val="en-US" w:eastAsia="zh-CN"/>
        </w:rPr>
        <w:t>4</w:t>
      </w:r>
      <w:r>
        <w:rPr>
          <w:rFonts w:hint="eastAsia" w:ascii="仿宋" w:hAnsi="仿宋" w:eastAsia="仿宋" w:cs="宋体"/>
          <w:color w:val="auto"/>
          <w:kern w:val="0"/>
          <w:sz w:val="32"/>
          <w:szCs w:val="32"/>
        </w:rPr>
        <w:t>年一般公共预算支出</w:t>
      </w:r>
      <w:r>
        <w:rPr>
          <w:rFonts w:hint="eastAsia" w:ascii="仿宋" w:hAnsi="仿宋" w:eastAsia="仿宋" w:cs="宋体"/>
          <w:color w:val="auto"/>
          <w:kern w:val="0"/>
          <w:sz w:val="32"/>
          <w:szCs w:val="32"/>
          <w:lang w:val="en-US" w:eastAsia="zh-CN"/>
        </w:rPr>
        <w:t>2095.53</w:t>
      </w:r>
      <w:r>
        <w:rPr>
          <w:rFonts w:hint="eastAsia" w:ascii="仿宋" w:hAnsi="仿宋" w:eastAsia="仿宋" w:cs="宋体"/>
          <w:color w:val="auto"/>
          <w:kern w:val="0"/>
          <w:sz w:val="32"/>
          <w:szCs w:val="32"/>
        </w:rPr>
        <w:t>万元，比上年预算数</w:t>
      </w:r>
      <w:r>
        <w:rPr>
          <w:rFonts w:hint="eastAsia" w:ascii="仿宋" w:hAnsi="仿宋" w:eastAsia="仿宋" w:cs="宋体"/>
          <w:color w:val="auto"/>
          <w:kern w:val="0"/>
          <w:sz w:val="32"/>
          <w:szCs w:val="32"/>
          <w:lang w:eastAsia="zh-CN"/>
        </w:rPr>
        <w:t>减少</w:t>
      </w:r>
      <w:r>
        <w:rPr>
          <w:rFonts w:hint="eastAsia" w:ascii="仿宋" w:hAnsi="仿宋" w:eastAsia="仿宋" w:cs="宋体"/>
          <w:color w:val="auto"/>
          <w:kern w:val="0"/>
          <w:sz w:val="32"/>
          <w:szCs w:val="32"/>
          <w:lang w:val="en-US" w:eastAsia="zh-CN"/>
        </w:rPr>
        <w:t>50.78</w:t>
      </w:r>
      <w:r>
        <w:rPr>
          <w:rFonts w:hint="eastAsia" w:ascii="仿宋" w:hAnsi="仿宋" w:eastAsia="仿宋" w:cs="宋体"/>
          <w:color w:val="auto"/>
          <w:kern w:val="0"/>
          <w:sz w:val="32"/>
          <w:szCs w:val="32"/>
        </w:rPr>
        <w:t>万元，</w:t>
      </w:r>
      <w:r>
        <w:rPr>
          <w:rFonts w:hint="eastAsia" w:ascii="仿宋" w:hAnsi="仿宋" w:eastAsia="仿宋" w:cs="宋体"/>
          <w:color w:val="auto"/>
          <w:kern w:val="0"/>
          <w:sz w:val="32"/>
          <w:szCs w:val="32"/>
          <w:lang w:eastAsia="zh-CN"/>
        </w:rPr>
        <w:t>减少</w:t>
      </w:r>
      <w:r>
        <w:rPr>
          <w:rFonts w:hint="eastAsia" w:ascii="仿宋" w:hAnsi="仿宋" w:eastAsia="仿宋" w:cs="宋体"/>
          <w:color w:val="auto"/>
          <w:kern w:val="0"/>
          <w:sz w:val="32"/>
          <w:szCs w:val="32"/>
          <w:lang w:val="en-US" w:eastAsia="zh-CN"/>
        </w:rPr>
        <w:t>2.37</w:t>
      </w:r>
      <w:r>
        <w:rPr>
          <w:rFonts w:hint="eastAsia" w:ascii="仿宋" w:hAnsi="仿宋" w:eastAsia="仿宋" w:cs="宋体"/>
          <w:color w:val="auto"/>
          <w:kern w:val="0"/>
          <w:sz w:val="32"/>
          <w:szCs w:val="32"/>
        </w:rPr>
        <w:t>%。主要原因</w:t>
      </w:r>
      <w:r>
        <w:rPr>
          <w:rFonts w:hint="eastAsia" w:ascii="仿宋" w:hAnsi="仿宋" w:eastAsia="仿宋" w:cs="宋体"/>
          <w:color w:val="auto"/>
          <w:kern w:val="0"/>
          <w:sz w:val="32"/>
          <w:szCs w:val="32"/>
          <w:lang w:eastAsia="zh-CN"/>
        </w:rPr>
        <w:t>一是人员增减变动；二是项目支出减少</w:t>
      </w: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rPr>
        <w:t>一般公共预算支出按支出类别分类，包括：人员类项目支出</w:t>
      </w:r>
      <w:r>
        <w:rPr>
          <w:rFonts w:hint="eastAsia" w:ascii="仿宋" w:hAnsi="仿宋" w:eastAsia="仿宋" w:cs="宋体"/>
          <w:color w:val="auto"/>
          <w:kern w:val="0"/>
          <w:sz w:val="32"/>
          <w:szCs w:val="32"/>
          <w:lang w:val="en-US" w:eastAsia="zh-CN"/>
        </w:rPr>
        <w:t>1412.08</w:t>
      </w:r>
      <w:r>
        <w:rPr>
          <w:rFonts w:hint="eastAsia" w:ascii="仿宋" w:hAnsi="仿宋" w:eastAsia="仿宋" w:cs="宋体"/>
          <w:color w:val="auto"/>
          <w:kern w:val="0"/>
          <w:sz w:val="32"/>
          <w:szCs w:val="32"/>
        </w:rPr>
        <w:t>万元，占</w:t>
      </w:r>
      <w:r>
        <w:rPr>
          <w:rFonts w:hint="eastAsia" w:ascii="仿宋" w:hAnsi="仿宋" w:eastAsia="仿宋" w:cs="宋体"/>
          <w:color w:val="auto"/>
          <w:kern w:val="0"/>
          <w:sz w:val="32"/>
          <w:szCs w:val="32"/>
          <w:lang w:val="en-US" w:eastAsia="zh-CN"/>
        </w:rPr>
        <w:t>67.39</w:t>
      </w:r>
      <w:r>
        <w:rPr>
          <w:rFonts w:hint="eastAsia" w:ascii="仿宋" w:hAnsi="仿宋" w:eastAsia="仿宋" w:cs="宋体"/>
          <w:color w:val="auto"/>
          <w:kern w:val="0"/>
          <w:sz w:val="32"/>
          <w:szCs w:val="32"/>
        </w:rPr>
        <w:t>%；公用经费项目支出1</w:t>
      </w:r>
      <w:r>
        <w:rPr>
          <w:rFonts w:hint="eastAsia" w:ascii="仿宋" w:hAnsi="仿宋" w:eastAsia="仿宋" w:cs="宋体"/>
          <w:color w:val="auto"/>
          <w:kern w:val="0"/>
          <w:sz w:val="32"/>
          <w:szCs w:val="32"/>
          <w:lang w:val="en-US" w:eastAsia="zh-CN"/>
        </w:rPr>
        <w:t>62.22</w:t>
      </w:r>
      <w:r>
        <w:rPr>
          <w:rFonts w:hint="eastAsia" w:ascii="仿宋" w:hAnsi="仿宋" w:eastAsia="仿宋" w:cs="宋体"/>
          <w:color w:val="auto"/>
          <w:kern w:val="0"/>
          <w:sz w:val="32"/>
          <w:szCs w:val="32"/>
        </w:rPr>
        <w:t>万元，占</w:t>
      </w:r>
      <w:r>
        <w:rPr>
          <w:rFonts w:hint="eastAsia" w:ascii="仿宋" w:hAnsi="仿宋" w:eastAsia="仿宋" w:cs="宋体"/>
          <w:color w:val="auto"/>
          <w:kern w:val="0"/>
          <w:sz w:val="32"/>
          <w:szCs w:val="32"/>
          <w:lang w:val="en-US" w:eastAsia="zh-CN"/>
        </w:rPr>
        <w:t>7.74</w:t>
      </w:r>
      <w:r>
        <w:rPr>
          <w:rFonts w:hint="eastAsia" w:ascii="仿宋" w:hAnsi="仿宋" w:eastAsia="仿宋" w:cs="宋体"/>
          <w:color w:val="auto"/>
          <w:kern w:val="0"/>
          <w:sz w:val="32"/>
          <w:szCs w:val="32"/>
        </w:rPr>
        <w:t>%；项目支出</w:t>
      </w:r>
      <w:r>
        <w:rPr>
          <w:rFonts w:hint="eastAsia" w:ascii="仿宋" w:hAnsi="仿宋" w:eastAsia="仿宋" w:cs="宋体"/>
          <w:color w:val="auto"/>
          <w:kern w:val="0"/>
          <w:sz w:val="32"/>
          <w:szCs w:val="32"/>
          <w:lang w:val="en-US" w:eastAsia="zh-CN"/>
        </w:rPr>
        <w:t>521.22</w:t>
      </w:r>
      <w:r>
        <w:rPr>
          <w:rFonts w:hint="eastAsia" w:ascii="仿宋" w:hAnsi="仿宋" w:eastAsia="仿宋" w:cs="宋体"/>
          <w:color w:val="auto"/>
          <w:kern w:val="0"/>
          <w:sz w:val="32"/>
          <w:szCs w:val="32"/>
        </w:rPr>
        <w:t>万元，占</w:t>
      </w:r>
      <w:r>
        <w:rPr>
          <w:rFonts w:hint="eastAsia" w:ascii="仿宋" w:hAnsi="仿宋" w:eastAsia="仿宋" w:cs="宋体"/>
          <w:color w:val="auto"/>
          <w:kern w:val="0"/>
          <w:sz w:val="32"/>
          <w:szCs w:val="32"/>
          <w:lang w:val="en-US" w:eastAsia="zh-CN"/>
        </w:rPr>
        <w:t>24.87</w:t>
      </w: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shd w:val="clear" w:color="auto" w:fill="FFFFFF"/>
        </w:rPr>
        <w:t>。</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楷体" w:hAnsi="楷体" w:eastAsia="楷体" w:cs="楷体"/>
          <w:color w:val="auto"/>
          <w:kern w:val="0"/>
          <w:sz w:val="32"/>
          <w:szCs w:val="32"/>
        </w:rPr>
      </w:pPr>
      <w:r>
        <w:rPr>
          <w:rFonts w:hint="eastAsia" w:ascii="楷体" w:hAnsi="楷体" w:eastAsia="楷体" w:cs="楷体"/>
          <w:color w:val="auto"/>
          <w:kern w:val="0"/>
          <w:sz w:val="32"/>
          <w:szCs w:val="32"/>
        </w:rPr>
        <w:t>（二）一般公共预算支出具体使用情况</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202</w:t>
      </w:r>
      <w:r>
        <w:rPr>
          <w:rFonts w:hint="eastAsia" w:ascii="仿宋" w:hAnsi="仿宋" w:eastAsia="仿宋" w:cs="宋体"/>
          <w:color w:val="auto"/>
          <w:kern w:val="0"/>
          <w:sz w:val="32"/>
          <w:szCs w:val="32"/>
          <w:lang w:val="en-US" w:eastAsia="zh-CN"/>
        </w:rPr>
        <w:t>4</w:t>
      </w:r>
      <w:r>
        <w:rPr>
          <w:rFonts w:hint="eastAsia" w:ascii="仿宋" w:hAnsi="仿宋" w:eastAsia="仿宋" w:cs="宋体"/>
          <w:color w:val="auto"/>
          <w:kern w:val="0"/>
          <w:sz w:val="32"/>
          <w:szCs w:val="32"/>
        </w:rPr>
        <w:t>年一般公共预算支出预算数为</w:t>
      </w:r>
      <w:r>
        <w:rPr>
          <w:rFonts w:hint="eastAsia" w:ascii="仿宋" w:hAnsi="仿宋" w:eastAsia="仿宋" w:cs="宋体"/>
          <w:color w:val="auto"/>
          <w:kern w:val="0"/>
          <w:sz w:val="32"/>
          <w:szCs w:val="32"/>
          <w:lang w:val="en-US" w:eastAsia="zh-CN"/>
        </w:rPr>
        <w:t>2095.53</w:t>
      </w:r>
      <w:r>
        <w:rPr>
          <w:rFonts w:hint="eastAsia" w:ascii="仿宋" w:hAnsi="仿宋" w:eastAsia="仿宋" w:cs="宋体"/>
          <w:color w:val="auto"/>
          <w:kern w:val="0"/>
          <w:sz w:val="32"/>
          <w:szCs w:val="32"/>
        </w:rPr>
        <w:t>万元，其中：基本支出</w:t>
      </w:r>
      <w:r>
        <w:rPr>
          <w:rFonts w:hint="eastAsia" w:ascii="仿宋" w:hAnsi="仿宋" w:eastAsia="仿宋" w:cs="宋体"/>
          <w:color w:val="auto"/>
          <w:kern w:val="0"/>
          <w:sz w:val="32"/>
          <w:szCs w:val="32"/>
          <w:lang w:val="en-US" w:eastAsia="zh-CN"/>
        </w:rPr>
        <w:t>1574.31</w:t>
      </w:r>
      <w:r>
        <w:rPr>
          <w:rFonts w:hint="eastAsia" w:ascii="仿宋" w:hAnsi="仿宋" w:eastAsia="仿宋" w:cs="宋体"/>
          <w:color w:val="auto"/>
          <w:kern w:val="0"/>
          <w:sz w:val="32"/>
          <w:szCs w:val="32"/>
        </w:rPr>
        <w:t>万元，占</w:t>
      </w:r>
      <w:r>
        <w:rPr>
          <w:rFonts w:hint="eastAsia" w:ascii="仿宋" w:hAnsi="仿宋" w:eastAsia="仿宋" w:cs="宋体"/>
          <w:color w:val="auto"/>
          <w:kern w:val="0"/>
          <w:sz w:val="32"/>
          <w:szCs w:val="32"/>
          <w:lang w:val="en-US" w:eastAsia="zh-CN"/>
        </w:rPr>
        <w:t>75.13</w:t>
      </w:r>
      <w:r>
        <w:rPr>
          <w:rFonts w:hint="eastAsia" w:ascii="仿宋" w:hAnsi="仿宋" w:eastAsia="仿宋" w:cs="宋体"/>
          <w:color w:val="auto"/>
          <w:kern w:val="0"/>
          <w:sz w:val="32"/>
          <w:szCs w:val="32"/>
        </w:rPr>
        <w:t>%，项目支出5</w:t>
      </w:r>
      <w:r>
        <w:rPr>
          <w:rFonts w:hint="eastAsia" w:ascii="仿宋" w:hAnsi="仿宋" w:eastAsia="仿宋" w:cs="宋体"/>
          <w:color w:val="auto"/>
          <w:kern w:val="0"/>
          <w:sz w:val="32"/>
          <w:szCs w:val="32"/>
          <w:lang w:val="en-US" w:eastAsia="zh-CN"/>
        </w:rPr>
        <w:t>21.22</w:t>
      </w:r>
      <w:r>
        <w:rPr>
          <w:rFonts w:hint="eastAsia" w:ascii="仿宋" w:hAnsi="仿宋" w:eastAsia="仿宋" w:cs="宋体"/>
          <w:color w:val="auto"/>
          <w:kern w:val="0"/>
          <w:sz w:val="32"/>
          <w:szCs w:val="32"/>
        </w:rPr>
        <w:t>万元，占</w:t>
      </w:r>
      <w:r>
        <w:rPr>
          <w:rFonts w:hint="eastAsia" w:ascii="仿宋" w:hAnsi="仿宋" w:eastAsia="仿宋" w:cs="宋体"/>
          <w:color w:val="auto"/>
          <w:kern w:val="0"/>
          <w:sz w:val="32"/>
          <w:szCs w:val="32"/>
          <w:lang w:val="en-US" w:eastAsia="zh-CN"/>
        </w:rPr>
        <w:t>24.87</w:t>
      </w:r>
      <w:r>
        <w:rPr>
          <w:rFonts w:hint="eastAsia" w:ascii="仿宋" w:hAnsi="仿宋" w:eastAsia="仿宋" w:cs="宋体"/>
          <w:color w:val="auto"/>
          <w:kern w:val="0"/>
          <w:sz w:val="32"/>
          <w:szCs w:val="32"/>
        </w:rPr>
        <w:t>%。对比上年数预算数，</w:t>
      </w:r>
      <w:r>
        <w:rPr>
          <w:rFonts w:hint="eastAsia" w:ascii="仿宋" w:hAnsi="仿宋" w:eastAsia="仿宋" w:cs="宋体"/>
          <w:color w:val="auto"/>
          <w:kern w:val="0"/>
          <w:sz w:val="32"/>
          <w:szCs w:val="32"/>
          <w:lang w:eastAsia="zh-CN"/>
        </w:rPr>
        <w:t>减少</w:t>
      </w:r>
      <w:r>
        <w:rPr>
          <w:rFonts w:hint="eastAsia" w:ascii="仿宋" w:hAnsi="仿宋" w:eastAsia="仿宋" w:cs="宋体"/>
          <w:color w:val="auto"/>
          <w:kern w:val="0"/>
          <w:sz w:val="32"/>
          <w:szCs w:val="32"/>
          <w:lang w:val="en-US" w:eastAsia="zh-CN"/>
        </w:rPr>
        <w:t>50.78</w:t>
      </w:r>
      <w:r>
        <w:rPr>
          <w:rFonts w:hint="eastAsia" w:ascii="仿宋" w:hAnsi="仿宋" w:eastAsia="仿宋" w:cs="宋体"/>
          <w:color w:val="auto"/>
          <w:kern w:val="0"/>
          <w:sz w:val="32"/>
          <w:szCs w:val="32"/>
        </w:rPr>
        <w:t>万元，</w:t>
      </w:r>
      <w:r>
        <w:rPr>
          <w:rFonts w:hint="eastAsia" w:ascii="仿宋" w:hAnsi="仿宋" w:eastAsia="仿宋" w:cs="宋体"/>
          <w:color w:val="auto"/>
          <w:kern w:val="0"/>
          <w:sz w:val="32"/>
          <w:szCs w:val="32"/>
          <w:lang w:eastAsia="zh-CN"/>
        </w:rPr>
        <w:t>减少</w:t>
      </w:r>
      <w:r>
        <w:rPr>
          <w:rFonts w:hint="eastAsia" w:ascii="仿宋" w:hAnsi="仿宋" w:eastAsia="仿宋" w:cs="宋体"/>
          <w:color w:val="auto"/>
          <w:kern w:val="0"/>
          <w:sz w:val="32"/>
          <w:szCs w:val="32"/>
          <w:lang w:val="en-US" w:eastAsia="zh-CN"/>
        </w:rPr>
        <w:t>2.37</w:t>
      </w:r>
      <w:r>
        <w:rPr>
          <w:rFonts w:hint="eastAsia" w:ascii="仿宋" w:hAnsi="仿宋" w:eastAsia="仿宋" w:cs="宋体"/>
          <w:color w:val="auto"/>
          <w:kern w:val="0"/>
          <w:sz w:val="32"/>
          <w:szCs w:val="32"/>
        </w:rPr>
        <w:t>%。主要原因一是</w:t>
      </w:r>
      <w:r>
        <w:rPr>
          <w:rFonts w:hint="eastAsia" w:ascii="仿宋" w:hAnsi="仿宋" w:eastAsia="仿宋" w:cs="宋体"/>
          <w:color w:val="auto"/>
          <w:kern w:val="0"/>
          <w:sz w:val="32"/>
          <w:szCs w:val="32"/>
        </w:rPr>
        <w:t>人员</w:t>
      </w:r>
      <w:r>
        <w:rPr>
          <w:rFonts w:hint="eastAsia" w:ascii="仿宋" w:hAnsi="仿宋" w:eastAsia="仿宋" w:cs="宋体"/>
          <w:color w:val="auto"/>
          <w:kern w:val="0"/>
          <w:sz w:val="32"/>
          <w:szCs w:val="32"/>
          <w:lang w:eastAsia="zh-CN"/>
        </w:rPr>
        <w:t>变动</w:t>
      </w:r>
      <w:r>
        <w:rPr>
          <w:rFonts w:hint="eastAsia" w:ascii="仿宋" w:hAnsi="仿宋" w:eastAsia="仿宋" w:cs="宋体"/>
          <w:color w:val="auto"/>
          <w:kern w:val="0"/>
          <w:sz w:val="32"/>
          <w:szCs w:val="32"/>
        </w:rPr>
        <w:t>；二是</w:t>
      </w:r>
      <w:r>
        <w:rPr>
          <w:rFonts w:hint="eastAsia" w:ascii="仿宋" w:hAnsi="仿宋" w:eastAsia="仿宋" w:cs="宋体"/>
          <w:color w:val="auto"/>
          <w:kern w:val="0"/>
          <w:sz w:val="32"/>
          <w:szCs w:val="32"/>
          <w:lang w:eastAsia="zh-CN"/>
        </w:rPr>
        <w:t>项目支出减少</w:t>
      </w:r>
      <w:r>
        <w:rPr>
          <w:rFonts w:hint="eastAsia" w:ascii="仿宋" w:hAnsi="仿宋" w:eastAsia="仿宋" w:cs="宋体"/>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1.人员类项目202</w:t>
      </w:r>
      <w:r>
        <w:rPr>
          <w:rFonts w:hint="eastAsia" w:ascii="仿宋" w:hAnsi="仿宋" w:eastAsia="仿宋" w:cs="宋体"/>
          <w:color w:val="auto"/>
          <w:kern w:val="0"/>
          <w:sz w:val="32"/>
          <w:szCs w:val="32"/>
          <w:lang w:val="en-US" w:eastAsia="zh-CN"/>
        </w:rPr>
        <w:t>4</w:t>
      </w:r>
      <w:r>
        <w:rPr>
          <w:rFonts w:hint="eastAsia" w:ascii="仿宋" w:hAnsi="仿宋" w:eastAsia="仿宋" w:cs="宋体"/>
          <w:color w:val="auto"/>
          <w:kern w:val="0"/>
          <w:sz w:val="32"/>
          <w:szCs w:val="32"/>
        </w:rPr>
        <w:t>年预算数</w:t>
      </w:r>
      <w:r>
        <w:rPr>
          <w:rFonts w:hint="eastAsia" w:ascii="仿宋" w:hAnsi="仿宋" w:eastAsia="仿宋" w:cs="宋体"/>
          <w:color w:val="auto"/>
          <w:kern w:val="0"/>
          <w:sz w:val="32"/>
          <w:szCs w:val="32"/>
          <w:lang w:val="en-US" w:eastAsia="zh-CN"/>
        </w:rPr>
        <w:t>1412.08</w:t>
      </w:r>
      <w:r>
        <w:rPr>
          <w:rFonts w:hint="eastAsia" w:ascii="仿宋" w:hAnsi="仿宋" w:eastAsia="仿宋" w:cs="宋体"/>
          <w:color w:val="auto"/>
          <w:kern w:val="0"/>
          <w:sz w:val="32"/>
          <w:szCs w:val="32"/>
        </w:rPr>
        <w:t>万元，比上年预算数</w:t>
      </w:r>
      <w:r>
        <w:rPr>
          <w:rFonts w:hint="eastAsia" w:ascii="仿宋" w:hAnsi="仿宋" w:eastAsia="仿宋" w:cs="宋体"/>
          <w:color w:val="auto"/>
          <w:kern w:val="0"/>
          <w:sz w:val="32"/>
          <w:szCs w:val="32"/>
          <w:lang w:eastAsia="zh-CN"/>
        </w:rPr>
        <w:t>减少</w:t>
      </w:r>
      <w:r>
        <w:rPr>
          <w:rFonts w:hint="eastAsia" w:ascii="仿宋" w:hAnsi="仿宋" w:eastAsia="仿宋" w:cs="宋体"/>
          <w:color w:val="auto"/>
          <w:kern w:val="0"/>
          <w:sz w:val="32"/>
          <w:szCs w:val="32"/>
          <w:lang w:val="en-US" w:eastAsia="zh-CN"/>
        </w:rPr>
        <w:t>6.47</w:t>
      </w:r>
      <w:r>
        <w:rPr>
          <w:rFonts w:hint="eastAsia" w:ascii="仿宋" w:hAnsi="仿宋" w:eastAsia="仿宋" w:cs="宋体"/>
          <w:color w:val="auto"/>
          <w:kern w:val="0"/>
          <w:sz w:val="32"/>
          <w:szCs w:val="32"/>
        </w:rPr>
        <w:t>万元，</w:t>
      </w:r>
      <w:r>
        <w:rPr>
          <w:rFonts w:hint="eastAsia" w:ascii="仿宋" w:hAnsi="仿宋" w:eastAsia="仿宋" w:cs="宋体"/>
          <w:color w:val="auto"/>
          <w:kern w:val="0"/>
          <w:sz w:val="32"/>
          <w:szCs w:val="32"/>
          <w:lang w:eastAsia="zh-CN"/>
        </w:rPr>
        <w:t>减少</w:t>
      </w:r>
      <w:r>
        <w:rPr>
          <w:rFonts w:hint="eastAsia" w:ascii="仿宋" w:hAnsi="仿宋" w:eastAsia="仿宋" w:cs="宋体"/>
          <w:color w:val="auto"/>
          <w:kern w:val="0"/>
          <w:sz w:val="32"/>
          <w:szCs w:val="32"/>
          <w:lang w:val="en-US" w:eastAsia="zh-CN"/>
        </w:rPr>
        <w:t>0.46</w:t>
      </w: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lang w:eastAsia="zh-CN"/>
        </w:rPr>
        <w:t>减少</w:t>
      </w:r>
      <w:r>
        <w:rPr>
          <w:rFonts w:hint="eastAsia" w:ascii="仿宋" w:hAnsi="仿宋" w:eastAsia="仿宋" w:cs="宋体"/>
          <w:color w:val="auto"/>
          <w:kern w:val="0"/>
          <w:sz w:val="32"/>
          <w:szCs w:val="32"/>
        </w:rPr>
        <w:t>原因是人员</w:t>
      </w:r>
      <w:r>
        <w:rPr>
          <w:rFonts w:hint="eastAsia" w:ascii="仿宋" w:hAnsi="仿宋" w:eastAsia="仿宋" w:cs="宋体"/>
          <w:color w:val="auto"/>
          <w:kern w:val="0"/>
          <w:sz w:val="32"/>
          <w:szCs w:val="32"/>
          <w:lang w:eastAsia="zh-CN"/>
        </w:rPr>
        <w:t>变动</w:t>
      </w:r>
      <w:r>
        <w:rPr>
          <w:rFonts w:hint="eastAsia" w:ascii="仿宋" w:hAnsi="仿宋" w:eastAsia="仿宋" w:cs="宋体"/>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2.公用经费项目支出</w:t>
      </w:r>
      <w:r>
        <w:rPr>
          <w:rFonts w:hint="eastAsia" w:ascii="仿宋" w:hAnsi="仿宋" w:eastAsia="仿宋" w:cs="宋体"/>
          <w:color w:val="auto"/>
          <w:kern w:val="0"/>
          <w:sz w:val="32"/>
          <w:szCs w:val="32"/>
          <w:lang w:val="en-US" w:eastAsia="zh-CN"/>
        </w:rPr>
        <w:t>162.22</w:t>
      </w:r>
      <w:r>
        <w:rPr>
          <w:rFonts w:hint="eastAsia" w:ascii="仿宋" w:hAnsi="仿宋" w:eastAsia="仿宋" w:cs="宋体"/>
          <w:color w:val="auto"/>
          <w:kern w:val="0"/>
          <w:sz w:val="32"/>
          <w:szCs w:val="32"/>
        </w:rPr>
        <w:t>万元，比上年预算数</w:t>
      </w:r>
      <w:r>
        <w:rPr>
          <w:rFonts w:hint="eastAsia" w:ascii="仿宋" w:hAnsi="仿宋" w:eastAsia="仿宋" w:cs="宋体"/>
          <w:color w:val="auto"/>
          <w:kern w:val="0"/>
          <w:sz w:val="32"/>
          <w:szCs w:val="32"/>
          <w:lang w:eastAsia="zh-CN"/>
        </w:rPr>
        <w:t>减少</w:t>
      </w:r>
      <w:r>
        <w:rPr>
          <w:rFonts w:hint="eastAsia" w:ascii="仿宋" w:hAnsi="仿宋" w:eastAsia="仿宋" w:cs="宋体"/>
          <w:color w:val="auto"/>
          <w:kern w:val="0"/>
          <w:sz w:val="32"/>
          <w:szCs w:val="32"/>
          <w:lang w:val="en-US" w:eastAsia="zh-CN"/>
        </w:rPr>
        <w:t>26.6</w:t>
      </w:r>
      <w:r>
        <w:rPr>
          <w:rFonts w:hint="eastAsia" w:ascii="仿宋" w:hAnsi="仿宋" w:eastAsia="仿宋" w:cs="宋体"/>
          <w:color w:val="auto"/>
          <w:kern w:val="0"/>
          <w:sz w:val="32"/>
          <w:szCs w:val="32"/>
        </w:rPr>
        <w:t>万元，</w:t>
      </w:r>
      <w:r>
        <w:rPr>
          <w:rFonts w:hint="eastAsia" w:ascii="仿宋" w:hAnsi="仿宋" w:eastAsia="仿宋" w:cs="宋体"/>
          <w:color w:val="auto"/>
          <w:kern w:val="0"/>
          <w:sz w:val="32"/>
          <w:szCs w:val="32"/>
          <w:lang w:eastAsia="zh-CN"/>
        </w:rPr>
        <w:t>减少</w:t>
      </w:r>
      <w:r>
        <w:rPr>
          <w:rFonts w:hint="eastAsia" w:ascii="仿宋" w:hAnsi="仿宋" w:eastAsia="仿宋" w:cs="宋体"/>
          <w:color w:val="auto"/>
          <w:kern w:val="0"/>
          <w:sz w:val="32"/>
          <w:szCs w:val="32"/>
          <w:lang w:val="en-US" w:eastAsia="zh-CN"/>
        </w:rPr>
        <w:t>14.08</w:t>
      </w: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lang w:eastAsia="zh-CN"/>
        </w:rPr>
        <w:t>减少</w:t>
      </w:r>
      <w:r>
        <w:rPr>
          <w:rFonts w:hint="eastAsia" w:ascii="仿宋" w:hAnsi="仿宋" w:eastAsia="仿宋" w:cs="宋体"/>
          <w:color w:val="auto"/>
          <w:kern w:val="0"/>
          <w:sz w:val="32"/>
          <w:szCs w:val="32"/>
        </w:rPr>
        <w:t>原因是人员变动及自有资金安排一部分公用经费。</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仿宋" w:cs="宋体"/>
          <w:color w:val="auto"/>
          <w:kern w:val="0"/>
          <w:sz w:val="24"/>
          <w:lang w:eastAsia="zh-CN"/>
        </w:rPr>
      </w:pPr>
      <w:r>
        <w:rPr>
          <w:rFonts w:hint="eastAsia" w:ascii="仿宋" w:hAnsi="仿宋" w:eastAsia="仿宋" w:cs="宋体"/>
          <w:color w:val="auto"/>
          <w:kern w:val="0"/>
          <w:sz w:val="32"/>
          <w:szCs w:val="32"/>
        </w:rPr>
        <w:t>3.项目支出</w:t>
      </w:r>
      <w:r>
        <w:rPr>
          <w:rFonts w:hint="eastAsia" w:ascii="仿宋" w:hAnsi="仿宋" w:eastAsia="仿宋" w:cs="宋体"/>
          <w:color w:val="auto"/>
          <w:kern w:val="0"/>
          <w:sz w:val="32"/>
          <w:szCs w:val="32"/>
          <w:lang w:val="en-US" w:eastAsia="zh-CN"/>
        </w:rPr>
        <w:t>521.22</w:t>
      </w:r>
      <w:r>
        <w:rPr>
          <w:rFonts w:hint="eastAsia" w:ascii="仿宋" w:hAnsi="仿宋" w:eastAsia="仿宋" w:cs="宋体"/>
          <w:color w:val="auto"/>
          <w:kern w:val="0"/>
          <w:sz w:val="32"/>
          <w:szCs w:val="32"/>
        </w:rPr>
        <w:t>万元，比上年预算数</w:t>
      </w:r>
      <w:r>
        <w:rPr>
          <w:rFonts w:hint="eastAsia" w:ascii="仿宋" w:hAnsi="仿宋" w:eastAsia="仿宋" w:cs="宋体"/>
          <w:color w:val="auto"/>
          <w:kern w:val="0"/>
          <w:sz w:val="32"/>
          <w:szCs w:val="32"/>
          <w:lang w:eastAsia="zh-CN"/>
        </w:rPr>
        <w:t>减少</w:t>
      </w:r>
      <w:r>
        <w:rPr>
          <w:rFonts w:hint="eastAsia" w:ascii="仿宋" w:hAnsi="仿宋" w:eastAsia="仿宋" w:cs="宋体"/>
          <w:color w:val="auto"/>
          <w:kern w:val="0"/>
          <w:sz w:val="32"/>
          <w:szCs w:val="32"/>
          <w:lang w:val="en-US" w:eastAsia="zh-CN"/>
        </w:rPr>
        <w:t>17.72</w:t>
      </w:r>
      <w:r>
        <w:rPr>
          <w:rFonts w:hint="eastAsia" w:ascii="仿宋" w:hAnsi="仿宋" w:eastAsia="仿宋" w:cs="宋体"/>
          <w:color w:val="auto"/>
          <w:kern w:val="0"/>
          <w:sz w:val="32"/>
          <w:szCs w:val="32"/>
        </w:rPr>
        <w:t>万元，</w:t>
      </w:r>
      <w:r>
        <w:rPr>
          <w:rFonts w:hint="eastAsia" w:ascii="仿宋" w:hAnsi="仿宋" w:eastAsia="仿宋" w:cs="宋体"/>
          <w:color w:val="auto"/>
          <w:kern w:val="0"/>
          <w:sz w:val="32"/>
          <w:szCs w:val="32"/>
          <w:lang w:eastAsia="zh-CN"/>
        </w:rPr>
        <w:t>减少</w:t>
      </w:r>
      <w:r>
        <w:rPr>
          <w:rFonts w:hint="eastAsia" w:ascii="仿宋" w:hAnsi="仿宋" w:eastAsia="仿宋" w:cs="宋体"/>
          <w:color w:val="auto"/>
          <w:kern w:val="0"/>
          <w:sz w:val="32"/>
          <w:szCs w:val="32"/>
          <w:lang w:val="en-US" w:eastAsia="zh-CN"/>
        </w:rPr>
        <w:t>3.29</w:t>
      </w: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lang w:eastAsia="zh-CN"/>
        </w:rPr>
        <w:t>减少</w:t>
      </w:r>
      <w:r>
        <w:rPr>
          <w:rFonts w:hint="eastAsia" w:ascii="仿宋" w:hAnsi="仿宋" w:eastAsia="仿宋" w:cs="宋体"/>
          <w:color w:val="auto"/>
          <w:kern w:val="0"/>
          <w:sz w:val="32"/>
          <w:szCs w:val="32"/>
        </w:rPr>
        <w:t>原因主要是202</w:t>
      </w:r>
      <w:r>
        <w:rPr>
          <w:rFonts w:hint="eastAsia" w:ascii="仿宋" w:hAnsi="仿宋" w:eastAsia="仿宋" w:cs="宋体"/>
          <w:color w:val="auto"/>
          <w:kern w:val="0"/>
          <w:sz w:val="32"/>
          <w:szCs w:val="32"/>
          <w:lang w:val="en-US" w:eastAsia="zh-CN"/>
        </w:rPr>
        <w:t>4</w:t>
      </w:r>
      <w:r>
        <w:rPr>
          <w:rFonts w:hint="eastAsia" w:ascii="仿宋" w:hAnsi="仿宋" w:eastAsia="仿宋" w:cs="宋体"/>
          <w:color w:val="auto"/>
          <w:kern w:val="0"/>
          <w:sz w:val="32"/>
          <w:szCs w:val="32"/>
        </w:rPr>
        <w:t>项目资金</w:t>
      </w:r>
      <w:r>
        <w:rPr>
          <w:rFonts w:hint="eastAsia" w:ascii="仿宋" w:hAnsi="仿宋" w:eastAsia="仿宋" w:cs="宋体"/>
          <w:color w:val="auto"/>
          <w:kern w:val="0"/>
          <w:sz w:val="32"/>
          <w:szCs w:val="32"/>
          <w:lang w:eastAsia="zh-CN"/>
        </w:rPr>
        <w:t>减少。</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三、关于202</w:t>
      </w: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年一般公共预算基本支出情况说明</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潜江市财政局202</w:t>
      </w:r>
      <w:r>
        <w:rPr>
          <w:rFonts w:hint="eastAsia" w:ascii="仿宋" w:hAnsi="仿宋" w:eastAsia="仿宋" w:cs="宋体"/>
          <w:color w:val="auto"/>
          <w:kern w:val="0"/>
          <w:sz w:val="32"/>
          <w:szCs w:val="32"/>
          <w:lang w:val="en-US" w:eastAsia="zh-CN"/>
        </w:rPr>
        <w:t>4</w:t>
      </w:r>
      <w:r>
        <w:rPr>
          <w:rFonts w:hint="eastAsia" w:ascii="仿宋" w:hAnsi="仿宋" w:eastAsia="仿宋" w:cs="宋体"/>
          <w:color w:val="auto"/>
          <w:kern w:val="0"/>
          <w:sz w:val="32"/>
          <w:szCs w:val="32"/>
        </w:rPr>
        <w:t>年一般公共预算基本支出</w:t>
      </w:r>
      <w:r>
        <w:rPr>
          <w:rFonts w:hint="eastAsia" w:ascii="仿宋" w:hAnsi="仿宋" w:eastAsia="仿宋" w:cs="宋体"/>
          <w:color w:val="auto"/>
          <w:kern w:val="0"/>
          <w:sz w:val="32"/>
          <w:szCs w:val="32"/>
          <w:lang w:val="en-US" w:eastAsia="zh-CN"/>
        </w:rPr>
        <w:t>1574.31</w:t>
      </w:r>
      <w:r>
        <w:rPr>
          <w:rFonts w:hint="eastAsia" w:ascii="仿宋" w:hAnsi="仿宋" w:eastAsia="仿宋" w:cs="宋体"/>
          <w:color w:val="auto"/>
          <w:kern w:val="0"/>
          <w:sz w:val="32"/>
          <w:szCs w:val="32"/>
        </w:rPr>
        <w:t>万元，其中：</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（一）人员经费</w:t>
      </w:r>
      <w:r>
        <w:rPr>
          <w:rFonts w:hint="eastAsia" w:ascii="仿宋" w:hAnsi="仿宋" w:eastAsia="仿宋" w:cs="宋体"/>
          <w:color w:val="auto"/>
          <w:kern w:val="0"/>
          <w:sz w:val="32"/>
          <w:szCs w:val="32"/>
          <w:lang w:val="en-US" w:eastAsia="zh-CN"/>
        </w:rPr>
        <w:t>1412.08</w:t>
      </w:r>
      <w:r>
        <w:rPr>
          <w:rFonts w:hint="eastAsia" w:ascii="仿宋" w:hAnsi="仿宋" w:eastAsia="仿宋" w:cs="宋体"/>
          <w:color w:val="auto"/>
          <w:kern w:val="0"/>
          <w:sz w:val="32"/>
          <w:szCs w:val="32"/>
        </w:rPr>
        <w:t>万元，主要包括：基本工资、津贴补贴、奖金、机关事业单位基本养老保险缴费、职工基本医疗保险缴费、住房公积金、其他工资福利性支出</w:t>
      </w:r>
      <w:r>
        <w:rPr>
          <w:rFonts w:hint="eastAsia" w:ascii="仿宋" w:hAnsi="仿宋" w:eastAsia="仿宋" w:cs="宋体"/>
          <w:color w:val="auto"/>
          <w:kern w:val="0"/>
          <w:sz w:val="32"/>
          <w:szCs w:val="32"/>
          <w:lang w:val="en-US" w:eastAsia="zh-CN"/>
        </w:rPr>
        <w:t>,离休费</w:t>
      </w:r>
      <w:r>
        <w:rPr>
          <w:rFonts w:hint="eastAsia" w:ascii="仿宋" w:hAnsi="仿宋" w:eastAsia="仿宋" w:cs="宋体"/>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（二）公用经费</w:t>
      </w:r>
      <w:r>
        <w:rPr>
          <w:rFonts w:hint="eastAsia" w:ascii="仿宋" w:hAnsi="仿宋" w:eastAsia="仿宋" w:cs="宋体"/>
          <w:color w:val="auto"/>
          <w:kern w:val="0"/>
          <w:sz w:val="32"/>
          <w:szCs w:val="32"/>
          <w:lang w:val="en-US" w:eastAsia="zh-CN"/>
        </w:rPr>
        <w:t>162.22</w:t>
      </w:r>
      <w:r>
        <w:rPr>
          <w:rFonts w:hint="eastAsia" w:ascii="仿宋" w:hAnsi="仿宋" w:eastAsia="仿宋" w:cs="宋体"/>
          <w:color w:val="auto"/>
          <w:kern w:val="0"/>
          <w:sz w:val="32"/>
          <w:szCs w:val="32"/>
        </w:rPr>
        <w:t>万元，主要包括：办公费、印刷费、邮电费、差旅费、因公出国费、会议费、培训费、公务接待费、公车运行维护费、水电费、工会经费、其他商品和服务支出等。</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color w:val="auto"/>
          <w:kern w:val="0"/>
          <w:sz w:val="24"/>
        </w:rPr>
      </w:pPr>
      <w:r>
        <w:rPr>
          <w:rFonts w:hint="eastAsia" w:ascii="黑体" w:hAnsi="黑体" w:eastAsia="黑体" w:cs="黑体"/>
          <w:color w:val="auto"/>
          <w:kern w:val="0"/>
          <w:sz w:val="32"/>
          <w:szCs w:val="32"/>
        </w:rPr>
        <w:t>四、关于202</w:t>
      </w: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年“三公”经费预算情况说明</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shd w:val="clear" w:color="auto" w:fill="FFFFFF"/>
        </w:rPr>
        <w:t>潜江市财政局202</w:t>
      </w:r>
      <w:r>
        <w:rPr>
          <w:rFonts w:hint="eastAsia" w:ascii="仿宋" w:hAnsi="仿宋" w:eastAsia="仿宋" w:cs="宋体"/>
          <w:color w:val="auto"/>
          <w:kern w:val="0"/>
          <w:sz w:val="32"/>
          <w:szCs w:val="32"/>
          <w:shd w:val="clear" w:color="auto" w:fill="FFFFFF"/>
          <w:lang w:val="en-US" w:eastAsia="zh-CN"/>
        </w:rPr>
        <w:t>4</w:t>
      </w:r>
      <w:r>
        <w:rPr>
          <w:rFonts w:hint="eastAsia" w:ascii="仿宋" w:hAnsi="仿宋" w:eastAsia="仿宋" w:cs="宋体"/>
          <w:color w:val="auto"/>
          <w:kern w:val="0"/>
          <w:sz w:val="32"/>
          <w:szCs w:val="32"/>
          <w:shd w:val="clear" w:color="auto" w:fill="FFFFFF"/>
        </w:rPr>
        <w:t>年一般公共预算“三公”经费预算数为</w:t>
      </w:r>
      <w:r>
        <w:rPr>
          <w:rFonts w:hint="eastAsia" w:ascii="仿宋" w:hAnsi="仿宋" w:eastAsia="仿宋" w:cs="宋体"/>
          <w:color w:val="auto"/>
          <w:kern w:val="0"/>
          <w:sz w:val="32"/>
          <w:szCs w:val="32"/>
          <w:shd w:val="clear" w:color="auto" w:fill="FFFFFF"/>
          <w:lang w:val="en-US" w:eastAsia="zh-CN"/>
        </w:rPr>
        <w:t>19</w:t>
      </w:r>
      <w:r>
        <w:rPr>
          <w:rFonts w:hint="eastAsia" w:ascii="仿宋" w:hAnsi="仿宋" w:eastAsia="仿宋" w:cs="宋体"/>
          <w:color w:val="auto"/>
          <w:kern w:val="0"/>
          <w:sz w:val="32"/>
          <w:szCs w:val="32"/>
          <w:shd w:val="clear" w:color="auto" w:fill="FFFFFF"/>
        </w:rPr>
        <w:t>万元，与202</w:t>
      </w:r>
      <w:r>
        <w:rPr>
          <w:rFonts w:hint="eastAsia" w:ascii="仿宋" w:hAnsi="仿宋" w:eastAsia="仿宋" w:cs="宋体"/>
          <w:color w:val="auto"/>
          <w:kern w:val="0"/>
          <w:sz w:val="32"/>
          <w:szCs w:val="32"/>
          <w:shd w:val="clear" w:color="auto" w:fill="FFFFFF"/>
          <w:lang w:val="en-US" w:eastAsia="zh-CN"/>
        </w:rPr>
        <w:t>3</w:t>
      </w:r>
      <w:r>
        <w:rPr>
          <w:rFonts w:hint="eastAsia" w:ascii="仿宋" w:hAnsi="仿宋" w:eastAsia="仿宋" w:cs="宋体"/>
          <w:color w:val="auto"/>
          <w:kern w:val="0"/>
          <w:sz w:val="32"/>
          <w:szCs w:val="32"/>
          <w:shd w:val="clear" w:color="auto" w:fill="FFFFFF"/>
        </w:rPr>
        <w:t>年预算数相比，减少</w:t>
      </w:r>
      <w:r>
        <w:rPr>
          <w:rFonts w:hint="eastAsia" w:ascii="仿宋" w:hAnsi="仿宋" w:eastAsia="仿宋" w:cs="宋体"/>
          <w:color w:val="auto"/>
          <w:kern w:val="0"/>
          <w:sz w:val="32"/>
          <w:szCs w:val="32"/>
          <w:shd w:val="clear" w:color="auto" w:fill="FFFFFF"/>
          <w:lang w:val="en-US" w:eastAsia="zh-CN"/>
        </w:rPr>
        <w:t>7</w:t>
      </w:r>
      <w:r>
        <w:rPr>
          <w:rFonts w:hint="eastAsia" w:ascii="仿宋" w:hAnsi="仿宋" w:eastAsia="仿宋" w:cs="宋体"/>
          <w:color w:val="auto"/>
          <w:kern w:val="0"/>
          <w:sz w:val="32"/>
          <w:szCs w:val="32"/>
          <w:shd w:val="clear" w:color="auto" w:fill="FFFFFF"/>
        </w:rPr>
        <w:t>万元，减</w:t>
      </w:r>
      <w:r>
        <w:rPr>
          <w:rFonts w:hint="eastAsia" w:ascii="仿宋" w:hAnsi="仿宋" w:eastAsia="仿宋" w:cs="宋体"/>
          <w:color w:val="auto"/>
          <w:kern w:val="0"/>
          <w:sz w:val="32"/>
          <w:szCs w:val="32"/>
          <w:shd w:val="clear" w:color="auto" w:fill="FFFFFF"/>
          <w:lang w:eastAsia="zh-CN"/>
        </w:rPr>
        <w:t>幅</w:t>
      </w:r>
      <w:r>
        <w:rPr>
          <w:rFonts w:hint="eastAsia" w:ascii="仿宋" w:hAnsi="仿宋" w:eastAsia="仿宋" w:cs="宋体"/>
          <w:color w:val="auto"/>
          <w:kern w:val="0"/>
          <w:sz w:val="32"/>
          <w:szCs w:val="32"/>
          <w:shd w:val="clear" w:color="auto" w:fill="FFFFFF"/>
        </w:rPr>
        <w:t>2</w:t>
      </w:r>
      <w:r>
        <w:rPr>
          <w:rFonts w:hint="eastAsia" w:ascii="仿宋" w:hAnsi="仿宋" w:eastAsia="仿宋" w:cs="宋体"/>
          <w:color w:val="auto"/>
          <w:kern w:val="0"/>
          <w:sz w:val="32"/>
          <w:szCs w:val="32"/>
          <w:shd w:val="clear" w:color="auto" w:fill="FFFFFF"/>
          <w:lang w:val="en-US" w:eastAsia="zh-CN"/>
        </w:rPr>
        <w:t>6.92</w:t>
      </w:r>
      <w:r>
        <w:rPr>
          <w:rFonts w:hint="eastAsia" w:ascii="仿宋" w:hAnsi="仿宋" w:eastAsia="仿宋" w:cs="宋体"/>
          <w:color w:val="auto"/>
          <w:kern w:val="0"/>
          <w:sz w:val="32"/>
          <w:szCs w:val="32"/>
          <w:shd w:val="clear" w:color="auto" w:fill="FFFFFF"/>
        </w:rPr>
        <w:t>%。其中：因公出国（境）经费0万元，</w:t>
      </w:r>
      <w:r>
        <w:rPr>
          <w:rFonts w:hint="eastAsia" w:ascii="仿宋" w:hAnsi="仿宋" w:eastAsia="仿宋" w:cs="宋体"/>
          <w:color w:val="auto"/>
          <w:kern w:val="0"/>
          <w:sz w:val="32"/>
          <w:szCs w:val="32"/>
          <w:shd w:val="clear" w:color="auto" w:fill="FFFFFF"/>
          <w:lang w:eastAsia="zh-CN"/>
        </w:rPr>
        <w:t>对比上年无增减；</w:t>
      </w:r>
      <w:r>
        <w:rPr>
          <w:rFonts w:hint="eastAsia" w:ascii="仿宋" w:hAnsi="仿宋" w:eastAsia="仿宋" w:cs="宋体"/>
          <w:color w:val="auto"/>
          <w:kern w:val="0"/>
          <w:sz w:val="32"/>
          <w:szCs w:val="32"/>
          <w:shd w:val="clear" w:color="auto" w:fill="FFFFFF"/>
        </w:rPr>
        <w:t>公务接待费1</w:t>
      </w:r>
      <w:r>
        <w:rPr>
          <w:rFonts w:hint="eastAsia" w:ascii="仿宋" w:hAnsi="仿宋" w:eastAsia="仿宋" w:cs="宋体"/>
          <w:color w:val="auto"/>
          <w:kern w:val="0"/>
          <w:sz w:val="32"/>
          <w:szCs w:val="32"/>
          <w:shd w:val="clear" w:color="auto" w:fill="FFFFFF"/>
          <w:lang w:val="en-US" w:eastAsia="zh-CN"/>
        </w:rPr>
        <w:t>3</w:t>
      </w:r>
      <w:r>
        <w:rPr>
          <w:rFonts w:hint="eastAsia" w:ascii="仿宋" w:hAnsi="仿宋" w:eastAsia="仿宋" w:cs="宋体"/>
          <w:color w:val="auto"/>
          <w:kern w:val="0"/>
          <w:sz w:val="32"/>
          <w:szCs w:val="32"/>
          <w:shd w:val="clear" w:color="auto" w:fill="FFFFFF"/>
        </w:rPr>
        <w:t>万元，</w:t>
      </w:r>
      <w:r>
        <w:rPr>
          <w:rFonts w:hint="eastAsia" w:ascii="仿宋" w:hAnsi="仿宋" w:eastAsia="仿宋" w:cs="宋体"/>
          <w:color w:val="auto"/>
          <w:kern w:val="0"/>
          <w:sz w:val="32"/>
          <w:szCs w:val="32"/>
          <w:shd w:val="clear" w:color="auto" w:fill="FFFFFF"/>
          <w:lang w:eastAsia="zh-CN"/>
        </w:rPr>
        <w:t>对比上年减少</w:t>
      </w:r>
      <w:r>
        <w:rPr>
          <w:rFonts w:hint="eastAsia" w:ascii="仿宋" w:hAnsi="仿宋" w:eastAsia="仿宋" w:cs="宋体"/>
          <w:color w:val="auto"/>
          <w:kern w:val="0"/>
          <w:sz w:val="32"/>
          <w:szCs w:val="32"/>
          <w:shd w:val="clear" w:color="auto" w:fill="FFFFFF"/>
          <w:lang w:val="en-US" w:eastAsia="zh-CN"/>
        </w:rPr>
        <w:t>6万元，减幅31.58%；</w:t>
      </w:r>
      <w:r>
        <w:rPr>
          <w:rFonts w:hint="eastAsia" w:ascii="仿宋" w:hAnsi="仿宋" w:eastAsia="仿宋" w:cs="宋体"/>
          <w:color w:val="auto"/>
          <w:kern w:val="0"/>
          <w:sz w:val="32"/>
          <w:szCs w:val="32"/>
          <w:shd w:val="clear" w:color="auto" w:fill="FFFFFF"/>
        </w:rPr>
        <w:t>公务用车运行维护费</w:t>
      </w:r>
      <w:r>
        <w:rPr>
          <w:rFonts w:hint="eastAsia" w:ascii="仿宋" w:hAnsi="仿宋" w:eastAsia="仿宋" w:cs="宋体"/>
          <w:color w:val="auto"/>
          <w:kern w:val="0"/>
          <w:sz w:val="32"/>
          <w:szCs w:val="32"/>
          <w:shd w:val="clear" w:color="auto" w:fill="FFFFFF"/>
          <w:lang w:val="en-US" w:eastAsia="zh-CN"/>
        </w:rPr>
        <w:t>6</w:t>
      </w:r>
      <w:r>
        <w:rPr>
          <w:rFonts w:hint="eastAsia" w:ascii="仿宋" w:hAnsi="仿宋" w:eastAsia="仿宋" w:cs="宋体"/>
          <w:color w:val="auto"/>
          <w:kern w:val="0"/>
          <w:sz w:val="32"/>
          <w:szCs w:val="32"/>
          <w:shd w:val="clear" w:color="auto" w:fill="FFFFFF"/>
        </w:rPr>
        <w:t>万元</w:t>
      </w:r>
      <w:r>
        <w:rPr>
          <w:rFonts w:hint="eastAsia" w:ascii="仿宋" w:hAnsi="仿宋" w:eastAsia="仿宋" w:cs="宋体"/>
          <w:color w:val="auto"/>
          <w:kern w:val="0"/>
          <w:sz w:val="32"/>
          <w:szCs w:val="32"/>
          <w:shd w:val="clear" w:color="auto" w:fill="FFFFFF"/>
          <w:lang w:eastAsia="zh-CN"/>
        </w:rPr>
        <w:t>，对比上年减少</w:t>
      </w:r>
      <w:r>
        <w:rPr>
          <w:rFonts w:hint="eastAsia" w:ascii="仿宋" w:hAnsi="仿宋" w:eastAsia="仿宋" w:cs="宋体"/>
          <w:color w:val="auto"/>
          <w:kern w:val="0"/>
          <w:sz w:val="32"/>
          <w:szCs w:val="32"/>
          <w:shd w:val="clear" w:color="auto" w:fill="FFFFFF"/>
          <w:lang w:val="en-US" w:eastAsia="zh-CN"/>
        </w:rPr>
        <w:t>1</w:t>
      </w:r>
      <w:r>
        <w:rPr>
          <w:rFonts w:hint="eastAsia" w:ascii="仿宋" w:hAnsi="仿宋" w:eastAsia="仿宋" w:cs="宋体"/>
          <w:color w:val="auto"/>
          <w:kern w:val="0"/>
          <w:sz w:val="32"/>
          <w:szCs w:val="32"/>
          <w:shd w:val="clear" w:color="auto" w:fill="FFFFFF"/>
          <w:lang w:eastAsia="zh-CN"/>
        </w:rPr>
        <w:t>万元，减幅</w:t>
      </w:r>
      <w:r>
        <w:rPr>
          <w:rFonts w:hint="eastAsia" w:ascii="仿宋" w:hAnsi="仿宋" w:eastAsia="仿宋" w:cs="宋体"/>
          <w:color w:val="auto"/>
          <w:kern w:val="0"/>
          <w:sz w:val="32"/>
          <w:szCs w:val="32"/>
          <w:shd w:val="clear" w:color="auto" w:fill="FFFFFF"/>
          <w:lang w:val="en-US" w:eastAsia="zh-CN"/>
        </w:rPr>
        <w:t>14.28%</w:t>
      </w:r>
      <w:r>
        <w:rPr>
          <w:rFonts w:hint="eastAsia" w:ascii="仿宋" w:hAnsi="仿宋" w:eastAsia="仿宋" w:cs="宋体"/>
          <w:color w:val="auto"/>
          <w:kern w:val="0"/>
          <w:sz w:val="32"/>
          <w:szCs w:val="32"/>
          <w:shd w:val="clear" w:color="auto" w:fill="FFFFFF"/>
        </w:rPr>
        <w:t>。主要原因是</w:t>
      </w:r>
      <w:r>
        <w:rPr>
          <w:rFonts w:hint="eastAsia" w:ascii="仿宋" w:hAnsi="仿宋" w:eastAsia="仿宋" w:cs="宋体"/>
          <w:color w:val="auto"/>
          <w:kern w:val="0"/>
          <w:sz w:val="32"/>
          <w:szCs w:val="32"/>
          <w:shd w:val="clear" w:color="auto" w:fill="FFFFFF"/>
          <w:lang w:eastAsia="zh-CN"/>
        </w:rPr>
        <w:t>严控“三公”支出</w:t>
      </w:r>
      <w:r>
        <w:rPr>
          <w:rFonts w:hint="eastAsia" w:ascii="仿宋" w:hAnsi="仿宋" w:eastAsia="仿宋" w:cs="宋体"/>
          <w:color w:val="auto"/>
          <w:kern w:val="0"/>
          <w:sz w:val="32"/>
          <w:szCs w:val="32"/>
          <w:shd w:val="clear" w:color="auto" w:fill="FFFFFF"/>
        </w:rPr>
        <w:t>和中央八项制度规定，压缩公车运维费和公务接待费支出。</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color w:val="auto"/>
          <w:kern w:val="0"/>
          <w:sz w:val="24"/>
        </w:rPr>
      </w:pPr>
      <w:r>
        <w:rPr>
          <w:rFonts w:hint="eastAsia" w:ascii="黑体" w:hAnsi="黑体" w:eastAsia="黑体" w:cs="黑体"/>
          <w:color w:val="auto"/>
          <w:kern w:val="0"/>
          <w:sz w:val="32"/>
          <w:szCs w:val="32"/>
        </w:rPr>
        <w:t>五、关于202</w:t>
      </w: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年政府性基本预算支出情况说明</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仿宋" w:cs="宋体"/>
          <w:color w:val="auto"/>
          <w:kern w:val="0"/>
          <w:sz w:val="24"/>
          <w:lang w:eastAsia="zh-CN"/>
        </w:rPr>
      </w:pPr>
      <w:r>
        <w:rPr>
          <w:rFonts w:hint="eastAsia" w:ascii="仿宋" w:hAnsi="仿宋" w:eastAsia="仿宋" w:cs="宋体"/>
          <w:color w:val="auto"/>
          <w:kern w:val="0"/>
          <w:sz w:val="32"/>
          <w:szCs w:val="32"/>
          <w:shd w:val="clear" w:color="auto" w:fill="FFFFFF"/>
        </w:rPr>
        <w:t>本部门202</w:t>
      </w:r>
      <w:r>
        <w:rPr>
          <w:rFonts w:hint="eastAsia" w:ascii="仿宋" w:hAnsi="仿宋" w:eastAsia="仿宋" w:cs="宋体"/>
          <w:color w:val="auto"/>
          <w:kern w:val="0"/>
          <w:sz w:val="32"/>
          <w:szCs w:val="32"/>
          <w:shd w:val="clear" w:color="auto" w:fill="FFFFFF"/>
          <w:lang w:val="en-US" w:eastAsia="zh-CN"/>
        </w:rPr>
        <w:t>4</w:t>
      </w:r>
      <w:r>
        <w:rPr>
          <w:rFonts w:hint="eastAsia" w:ascii="仿宋" w:hAnsi="仿宋" w:eastAsia="仿宋" w:cs="宋体"/>
          <w:color w:val="auto"/>
          <w:kern w:val="0"/>
          <w:sz w:val="32"/>
          <w:szCs w:val="32"/>
          <w:shd w:val="clear" w:color="auto" w:fill="FFFFFF"/>
        </w:rPr>
        <w:t>年没有使用政府性基金预算拨款安排的支出</w:t>
      </w:r>
      <w:r>
        <w:rPr>
          <w:rFonts w:hint="eastAsia" w:ascii="仿宋" w:hAnsi="仿宋" w:eastAsia="仿宋" w:cs="宋体"/>
          <w:color w:val="auto"/>
          <w:kern w:val="0"/>
          <w:sz w:val="32"/>
          <w:szCs w:val="32"/>
          <w:shd w:val="clear" w:color="auto" w:fill="FFFFFF"/>
          <w:lang w:eastAsia="zh-CN"/>
        </w:rPr>
        <w:t>，本表为空表。</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六、关于202</w:t>
      </w: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年部门收支预算情况的说明</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按照综合预算的原则，潜江市财政局202</w:t>
      </w:r>
      <w:r>
        <w:rPr>
          <w:rFonts w:hint="eastAsia" w:ascii="仿宋" w:hAnsi="仿宋" w:eastAsia="仿宋" w:cs="宋体"/>
          <w:color w:val="auto"/>
          <w:kern w:val="0"/>
          <w:sz w:val="32"/>
          <w:szCs w:val="32"/>
          <w:lang w:val="en-US" w:eastAsia="zh-CN"/>
        </w:rPr>
        <w:t>4</w:t>
      </w:r>
      <w:r>
        <w:rPr>
          <w:rFonts w:hint="eastAsia" w:ascii="仿宋" w:hAnsi="仿宋" w:eastAsia="仿宋" w:cs="宋体"/>
          <w:color w:val="auto"/>
          <w:kern w:val="0"/>
          <w:sz w:val="32"/>
          <w:szCs w:val="32"/>
        </w:rPr>
        <w:t>年所有收入和支出均纳入部门预算管理。收入包括：一般公共预算拨款收入</w:t>
      </w:r>
      <w:r>
        <w:rPr>
          <w:rFonts w:hint="eastAsia" w:ascii="仿宋" w:hAnsi="仿宋" w:eastAsia="仿宋" w:cs="宋体"/>
          <w:color w:val="auto"/>
          <w:kern w:val="0"/>
          <w:sz w:val="32"/>
          <w:szCs w:val="32"/>
          <w:lang w:val="en-US" w:eastAsia="zh-CN"/>
        </w:rPr>
        <w:t>2095.53万元</w:t>
      </w:r>
      <w:r>
        <w:rPr>
          <w:rFonts w:hint="eastAsia" w:ascii="仿宋" w:hAnsi="仿宋" w:eastAsia="仿宋" w:cs="宋体"/>
          <w:color w:val="auto"/>
          <w:kern w:val="0"/>
          <w:sz w:val="32"/>
          <w:szCs w:val="32"/>
        </w:rPr>
        <w:t>、上年结转收入</w:t>
      </w:r>
      <w:r>
        <w:rPr>
          <w:rFonts w:hint="eastAsia" w:ascii="仿宋" w:hAnsi="仿宋" w:eastAsia="仿宋" w:cs="宋体"/>
          <w:color w:val="auto"/>
          <w:kern w:val="0"/>
          <w:sz w:val="32"/>
          <w:szCs w:val="32"/>
          <w:lang w:val="en-US" w:eastAsia="zh-CN"/>
        </w:rPr>
        <w:t>506.76万元</w:t>
      </w:r>
      <w:r>
        <w:rPr>
          <w:rFonts w:hint="eastAsia" w:ascii="仿宋" w:hAnsi="仿宋" w:eastAsia="仿宋" w:cs="宋体"/>
          <w:color w:val="auto"/>
          <w:kern w:val="0"/>
          <w:sz w:val="32"/>
          <w:szCs w:val="32"/>
        </w:rPr>
        <w:t>；支出包括：一般公共服务支出</w:t>
      </w:r>
      <w:r>
        <w:rPr>
          <w:rFonts w:hint="eastAsia" w:ascii="仿宋" w:hAnsi="仿宋" w:eastAsia="仿宋" w:cs="宋体"/>
          <w:color w:val="auto"/>
          <w:kern w:val="0"/>
          <w:sz w:val="32"/>
          <w:szCs w:val="32"/>
          <w:lang w:val="en-US" w:eastAsia="zh-CN"/>
        </w:rPr>
        <w:t>2602.29万元</w:t>
      </w:r>
      <w:r>
        <w:rPr>
          <w:rFonts w:hint="eastAsia" w:ascii="仿宋" w:hAnsi="仿宋" w:eastAsia="仿宋" w:cs="宋体"/>
          <w:color w:val="auto"/>
          <w:kern w:val="0"/>
          <w:sz w:val="32"/>
          <w:szCs w:val="32"/>
        </w:rPr>
        <w:t>。潜江市财政局202</w:t>
      </w:r>
      <w:r>
        <w:rPr>
          <w:rFonts w:hint="eastAsia" w:ascii="仿宋" w:hAnsi="仿宋" w:eastAsia="仿宋" w:cs="宋体"/>
          <w:color w:val="auto"/>
          <w:kern w:val="0"/>
          <w:sz w:val="32"/>
          <w:szCs w:val="32"/>
          <w:lang w:val="en-US" w:eastAsia="zh-CN"/>
        </w:rPr>
        <w:t>4</w:t>
      </w:r>
      <w:r>
        <w:rPr>
          <w:rFonts w:hint="eastAsia" w:ascii="仿宋" w:hAnsi="仿宋" w:eastAsia="仿宋" w:cs="宋体"/>
          <w:color w:val="auto"/>
          <w:kern w:val="0"/>
          <w:sz w:val="32"/>
          <w:szCs w:val="32"/>
        </w:rPr>
        <w:t>年收支总预算26</w:t>
      </w:r>
      <w:r>
        <w:rPr>
          <w:rFonts w:hint="eastAsia" w:ascii="仿宋" w:hAnsi="仿宋" w:eastAsia="仿宋" w:cs="宋体"/>
          <w:color w:val="auto"/>
          <w:kern w:val="0"/>
          <w:sz w:val="32"/>
          <w:szCs w:val="32"/>
          <w:lang w:val="en-US" w:eastAsia="zh-CN"/>
        </w:rPr>
        <w:t>02.29</w:t>
      </w:r>
      <w:r>
        <w:rPr>
          <w:rFonts w:hint="eastAsia" w:ascii="仿宋" w:hAnsi="仿宋" w:eastAsia="仿宋" w:cs="宋体"/>
          <w:color w:val="auto"/>
          <w:kern w:val="0"/>
          <w:sz w:val="32"/>
          <w:szCs w:val="32"/>
        </w:rPr>
        <w:t>万元。</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七、关于202</w:t>
      </w: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年部门收入预算情况说明</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潜江市财政局202</w:t>
      </w:r>
      <w:r>
        <w:rPr>
          <w:rFonts w:hint="eastAsia" w:ascii="仿宋" w:hAnsi="仿宋" w:eastAsia="仿宋" w:cs="宋体"/>
          <w:color w:val="auto"/>
          <w:kern w:val="0"/>
          <w:sz w:val="32"/>
          <w:szCs w:val="32"/>
          <w:lang w:val="en-US" w:eastAsia="zh-CN"/>
        </w:rPr>
        <w:t>4</w:t>
      </w:r>
      <w:r>
        <w:rPr>
          <w:rFonts w:hint="eastAsia" w:ascii="仿宋" w:hAnsi="仿宋" w:eastAsia="仿宋" w:cs="宋体"/>
          <w:color w:val="auto"/>
          <w:kern w:val="0"/>
          <w:sz w:val="32"/>
          <w:szCs w:val="32"/>
        </w:rPr>
        <w:t>年收入预算26</w:t>
      </w:r>
      <w:r>
        <w:rPr>
          <w:rFonts w:hint="eastAsia" w:ascii="仿宋" w:hAnsi="仿宋" w:eastAsia="仿宋" w:cs="宋体"/>
          <w:color w:val="auto"/>
          <w:kern w:val="0"/>
          <w:sz w:val="32"/>
          <w:szCs w:val="32"/>
          <w:lang w:val="en-US" w:eastAsia="zh-CN"/>
        </w:rPr>
        <w:t>02.29</w:t>
      </w:r>
      <w:r>
        <w:rPr>
          <w:rFonts w:hint="eastAsia" w:ascii="仿宋" w:hAnsi="仿宋" w:eastAsia="仿宋" w:cs="宋体"/>
          <w:color w:val="auto"/>
          <w:kern w:val="0"/>
          <w:sz w:val="32"/>
          <w:szCs w:val="32"/>
        </w:rPr>
        <w:t>万元，其中：一般公共预算拨款收入</w:t>
      </w:r>
      <w:r>
        <w:rPr>
          <w:rFonts w:hint="eastAsia" w:ascii="仿宋" w:hAnsi="仿宋" w:eastAsia="仿宋" w:cs="宋体"/>
          <w:color w:val="auto"/>
          <w:kern w:val="0"/>
          <w:sz w:val="32"/>
          <w:szCs w:val="32"/>
          <w:lang w:val="en-US" w:eastAsia="zh-CN"/>
        </w:rPr>
        <w:t>2095.53</w:t>
      </w:r>
      <w:r>
        <w:rPr>
          <w:rFonts w:hint="eastAsia" w:ascii="仿宋" w:hAnsi="仿宋" w:eastAsia="仿宋" w:cs="宋体"/>
          <w:color w:val="auto"/>
          <w:kern w:val="0"/>
          <w:sz w:val="32"/>
          <w:szCs w:val="32"/>
        </w:rPr>
        <w:t>万元，占</w:t>
      </w:r>
      <w:r>
        <w:rPr>
          <w:rFonts w:hint="eastAsia" w:ascii="仿宋" w:hAnsi="仿宋" w:eastAsia="仿宋" w:cs="宋体"/>
          <w:color w:val="auto"/>
          <w:kern w:val="0"/>
          <w:sz w:val="32"/>
          <w:szCs w:val="32"/>
          <w:lang w:val="en-US" w:eastAsia="zh-CN"/>
        </w:rPr>
        <w:t>80.52</w:t>
      </w:r>
      <w:r>
        <w:rPr>
          <w:rFonts w:hint="eastAsia" w:ascii="仿宋" w:hAnsi="仿宋" w:eastAsia="仿宋" w:cs="宋体"/>
          <w:color w:val="auto"/>
          <w:kern w:val="0"/>
          <w:sz w:val="32"/>
          <w:szCs w:val="32"/>
        </w:rPr>
        <w:t>%；其他自有资金收入</w:t>
      </w:r>
      <w:r>
        <w:rPr>
          <w:rFonts w:hint="eastAsia" w:ascii="仿宋" w:hAnsi="仿宋" w:eastAsia="仿宋" w:cs="宋体"/>
          <w:color w:val="auto"/>
          <w:kern w:val="0"/>
          <w:sz w:val="32"/>
          <w:szCs w:val="32"/>
          <w:lang w:val="en-US" w:eastAsia="zh-CN"/>
        </w:rPr>
        <w:t>506.76</w:t>
      </w:r>
      <w:r>
        <w:rPr>
          <w:rFonts w:hint="eastAsia" w:ascii="仿宋" w:hAnsi="仿宋" w:eastAsia="仿宋" w:cs="宋体"/>
          <w:color w:val="auto"/>
          <w:kern w:val="0"/>
          <w:sz w:val="32"/>
          <w:szCs w:val="32"/>
        </w:rPr>
        <w:t>万元，占</w:t>
      </w:r>
      <w:r>
        <w:rPr>
          <w:rFonts w:hint="eastAsia" w:ascii="仿宋" w:hAnsi="仿宋" w:eastAsia="仿宋" w:cs="宋体"/>
          <w:color w:val="auto"/>
          <w:kern w:val="0"/>
          <w:sz w:val="32"/>
          <w:szCs w:val="32"/>
          <w:lang w:val="en-US" w:eastAsia="zh-CN"/>
        </w:rPr>
        <w:t>19.48</w:t>
      </w:r>
      <w:r>
        <w:rPr>
          <w:rFonts w:hint="eastAsia" w:ascii="仿宋" w:hAnsi="仿宋" w:eastAsia="仿宋" w:cs="宋体"/>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八、关于202</w:t>
      </w: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年部门支出预算情况说明</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潜江市财政局202</w:t>
      </w:r>
      <w:r>
        <w:rPr>
          <w:rFonts w:hint="eastAsia" w:ascii="仿宋" w:hAnsi="仿宋" w:eastAsia="仿宋" w:cs="宋体"/>
          <w:color w:val="auto"/>
          <w:kern w:val="0"/>
          <w:sz w:val="32"/>
          <w:szCs w:val="32"/>
          <w:lang w:val="en-US" w:eastAsia="zh-CN"/>
        </w:rPr>
        <w:t>4</w:t>
      </w:r>
      <w:r>
        <w:rPr>
          <w:rFonts w:hint="eastAsia" w:ascii="仿宋" w:hAnsi="仿宋" w:eastAsia="仿宋" w:cs="宋体"/>
          <w:color w:val="auto"/>
          <w:kern w:val="0"/>
          <w:sz w:val="32"/>
          <w:szCs w:val="32"/>
        </w:rPr>
        <w:t>年支出预算</w:t>
      </w:r>
      <w:r>
        <w:rPr>
          <w:rFonts w:hint="eastAsia" w:ascii="仿宋" w:hAnsi="仿宋" w:eastAsia="仿宋" w:cs="宋体"/>
          <w:color w:val="auto"/>
          <w:kern w:val="0"/>
          <w:sz w:val="32"/>
          <w:szCs w:val="32"/>
          <w:lang w:val="en-US" w:eastAsia="zh-CN"/>
        </w:rPr>
        <w:t>2602.29</w:t>
      </w:r>
      <w:r>
        <w:rPr>
          <w:rFonts w:hint="eastAsia" w:ascii="仿宋" w:hAnsi="仿宋" w:eastAsia="仿宋" w:cs="宋体"/>
          <w:color w:val="auto"/>
          <w:kern w:val="0"/>
          <w:sz w:val="32"/>
          <w:szCs w:val="32"/>
        </w:rPr>
        <w:t>万元，其中：</w:t>
      </w:r>
      <w:r>
        <w:rPr>
          <w:rFonts w:hint="eastAsia" w:ascii="仿宋" w:hAnsi="仿宋" w:eastAsia="仿宋" w:cs="宋体"/>
          <w:color w:val="auto"/>
          <w:kern w:val="0"/>
          <w:sz w:val="32"/>
          <w:szCs w:val="32"/>
          <w:lang w:eastAsia="zh-CN"/>
        </w:rPr>
        <w:t>基本支出</w:t>
      </w:r>
      <w:r>
        <w:rPr>
          <w:rFonts w:hint="eastAsia" w:ascii="仿宋" w:hAnsi="仿宋" w:eastAsia="仿宋" w:cs="宋体"/>
          <w:color w:val="auto"/>
          <w:kern w:val="0"/>
          <w:sz w:val="32"/>
          <w:szCs w:val="32"/>
          <w:lang w:val="en-US" w:eastAsia="zh-CN"/>
        </w:rPr>
        <w:t>1731.07</w:t>
      </w:r>
      <w:r>
        <w:rPr>
          <w:rFonts w:hint="eastAsia" w:ascii="仿宋" w:hAnsi="仿宋" w:eastAsia="仿宋" w:cs="宋体"/>
          <w:color w:val="auto"/>
          <w:kern w:val="0"/>
          <w:sz w:val="32"/>
          <w:szCs w:val="32"/>
        </w:rPr>
        <w:t>万元，占</w:t>
      </w:r>
      <w:r>
        <w:rPr>
          <w:rFonts w:hint="eastAsia" w:ascii="仿宋" w:hAnsi="仿宋" w:eastAsia="仿宋" w:cs="宋体"/>
          <w:color w:val="auto"/>
          <w:kern w:val="0"/>
          <w:sz w:val="32"/>
          <w:szCs w:val="32"/>
          <w:lang w:val="en-US" w:eastAsia="zh-CN"/>
        </w:rPr>
        <w:t>66.52</w:t>
      </w:r>
      <w:r>
        <w:rPr>
          <w:rFonts w:hint="eastAsia" w:ascii="仿宋" w:hAnsi="仿宋" w:eastAsia="仿宋" w:cs="宋体"/>
          <w:color w:val="auto"/>
          <w:kern w:val="0"/>
          <w:sz w:val="32"/>
          <w:szCs w:val="32"/>
        </w:rPr>
        <w:t>%；项目支出</w:t>
      </w:r>
      <w:r>
        <w:rPr>
          <w:rFonts w:hint="eastAsia" w:ascii="仿宋" w:hAnsi="仿宋" w:eastAsia="仿宋" w:cs="宋体"/>
          <w:color w:val="auto"/>
          <w:kern w:val="0"/>
          <w:sz w:val="32"/>
          <w:szCs w:val="32"/>
          <w:lang w:val="en-US" w:eastAsia="zh-CN"/>
        </w:rPr>
        <w:t>871.22</w:t>
      </w:r>
      <w:r>
        <w:rPr>
          <w:rFonts w:hint="eastAsia" w:ascii="仿宋" w:hAnsi="仿宋" w:eastAsia="仿宋" w:cs="宋体"/>
          <w:color w:val="auto"/>
          <w:kern w:val="0"/>
          <w:sz w:val="32"/>
          <w:szCs w:val="32"/>
        </w:rPr>
        <w:t>万元，占</w:t>
      </w:r>
      <w:r>
        <w:rPr>
          <w:rFonts w:hint="eastAsia" w:ascii="仿宋" w:hAnsi="仿宋" w:eastAsia="仿宋" w:cs="宋体"/>
          <w:color w:val="auto"/>
          <w:kern w:val="0"/>
          <w:sz w:val="32"/>
          <w:szCs w:val="32"/>
          <w:lang w:val="en-US" w:eastAsia="zh-CN"/>
        </w:rPr>
        <w:t>33.48</w:t>
      </w:r>
      <w:r>
        <w:rPr>
          <w:rFonts w:hint="eastAsia" w:ascii="仿宋" w:hAnsi="仿宋" w:eastAsia="仿宋" w:cs="宋体"/>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九、其他重要事项的情况说明</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（一）国有资产占有使用情况：截止202</w:t>
      </w:r>
      <w:r>
        <w:rPr>
          <w:rFonts w:hint="eastAsia" w:ascii="仿宋" w:hAnsi="仿宋" w:eastAsia="仿宋" w:cs="宋体"/>
          <w:color w:val="auto"/>
          <w:kern w:val="0"/>
          <w:sz w:val="32"/>
          <w:szCs w:val="32"/>
          <w:lang w:val="en-US" w:eastAsia="zh-CN"/>
        </w:rPr>
        <w:t>3</w:t>
      </w:r>
      <w:r>
        <w:rPr>
          <w:rFonts w:hint="eastAsia" w:ascii="仿宋" w:hAnsi="仿宋" w:eastAsia="仿宋" w:cs="宋体"/>
          <w:color w:val="auto"/>
          <w:kern w:val="0"/>
          <w:sz w:val="32"/>
          <w:szCs w:val="32"/>
        </w:rPr>
        <w:t>年12月底，局机关固定资产</w:t>
      </w:r>
      <w:r>
        <w:rPr>
          <w:rFonts w:hint="eastAsia" w:ascii="仿宋" w:hAnsi="仿宋" w:eastAsia="仿宋" w:cs="宋体"/>
          <w:color w:val="auto"/>
          <w:kern w:val="0"/>
          <w:sz w:val="32"/>
          <w:szCs w:val="32"/>
          <w:lang w:eastAsia="zh-CN"/>
        </w:rPr>
        <w:t>账面价值</w:t>
      </w:r>
      <w:r>
        <w:rPr>
          <w:rFonts w:hint="eastAsia" w:ascii="仿宋" w:hAnsi="仿宋" w:eastAsia="仿宋" w:cs="宋体"/>
          <w:color w:val="auto"/>
          <w:kern w:val="0"/>
          <w:sz w:val="32"/>
          <w:szCs w:val="32"/>
          <w:lang w:val="en-US" w:eastAsia="zh-CN"/>
        </w:rPr>
        <w:t>2183.97</w:t>
      </w:r>
      <w:r>
        <w:rPr>
          <w:rFonts w:hint="eastAsia" w:ascii="仿宋" w:hAnsi="仿宋" w:eastAsia="仿宋" w:cs="宋体"/>
          <w:color w:val="auto"/>
          <w:kern w:val="0"/>
          <w:sz w:val="32"/>
          <w:szCs w:val="32"/>
        </w:rPr>
        <w:t>万元，其中：应急公务车</w:t>
      </w:r>
      <w:r>
        <w:rPr>
          <w:rFonts w:hint="eastAsia" w:ascii="仿宋" w:hAnsi="仿宋" w:eastAsia="仿宋" w:cs="宋体"/>
          <w:color w:val="auto"/>
          <w:kern w:val="0"/>
          <w:sz w:val="32"/>
          <w:szCs w:val="32"/>
          <w:lang w:val="en-US" w:eastAsia="zh-CN"/>
        </w:rPr>
        <w:t>2</w:t>
      </w:r>
      <w:r>
        <w:rPr>
          <w:rFonts w:hint="eastAsia" w:ascii="仿宋" w:hAnsi="仿宋" w:eastAsia="仿宋" w:cs="宋体"/>
          <w:color w:val="auto"/>
          <w:kern w:val="0"/>
          <w:sz w:val="32"/>
          <w:szCs w:val="32"/>
        </w:rPr>
        <w:t>辆。增加的主要原因：</w:t>
      </w:r>
      <w:r>
        <w:rPr>
          <w:rFonts w:hint="eastAsia" w:ascii="仿宋" w:hAnsi="仿宋" w:eastAsia="仿宋" w:cs="宋体"/>
          <w:color w:val="auto"/>
          <w:kern w:val="0"/>
          <w:sz w:val="32"/>
          <w:szCs w:val="32"/>
          <w:lang w:val="en-US" w:eastAsia="zh-CN"/>
        </w:rPr>
        <w:t>2023年底因以前公车老旧损坏，为保障安全和工作正常开展</w:t>
      </w:r>
      <w:r>
        <w:rPr>
          <w:rFonts w:hint="eastAsia" w:ascii="仿宋" w:hAnsi="仿宋" w:eastAsia="仿宋" w:cs="宋体"/>
          <w:color w:val="auto"/>
          <w:kern w:val="0"/>
          <w:sz w:val="32"/>
          <w:szCs w:val="32"/>
        </w:rPr>
        <w:t>新购置</w:t>
      </w:r>
      <w:r>
        <w:rPr>
          <w:rFonts w:hint="eastAsia" w:ascii="仿宋" w:hAnsi="仿宋" w:eastAsia="仿宋" w:cs="宋体"/>
          <w:color w:val="auto"/>
          <w:kern w:val="0"/>
          <w:sz w:val="32"/>
          <w:szCs w:val="32"/>
          <w:lang w:eastAsia="zh-CN"/>
        </w:rPr>
        <w:t>应急保障车</w:t>
      </w:r>
      <w:r>
        <w:rPr>
          <w:rFonts w:hint="eastAsia" w:ascii="仿宋" w:hAnsi="仿宋" w:eastAsia="仿宋" w:cs="宋体"/>
          <w:color w:val="auto"/>
          <w:kern w:val="0"/>
          <w:sz w:val="32"/>
          <w:szCs w:val="32"/>
          <w:lang w:val="en-US" w:eastAsia="zh-CN"/>
        </w:rPr>
        <w:t>1辆，旧的公务车交由公车办统一处置</w:t>
      </w:r>
      <w:r>
        <w:rPr>
          <w:rFonts w:hint="eastAsia" w:ascii="仿宋" w:hAnsi="仿宋" w:eastAsia="仿宋" w:cs="宋体"/>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shd w:val="clear" w:color="auto" w:fill="FFFFFF"/>
        </w:rPr>
        <w:t>（</w:t>
      </w:r>
      <w:r>
        <w:rPr>
          <w:rFonts w:hint="eastAsia" w:ascii="仿宋" w:hAnsi="仿宋" w:eastAsia="仿宋" w:cs="宋体"/>
          <w:color w:val="auto"/>
          <w:kern w:val="0"/>
          <w:sz w:val="32"/>
          <w:szCs w:val="32"/>
          <w:shd w:val="clear" w:color="auto" w:fill="FFFFFF"/>
          <w:lang w:eastAsia="zh-CN"/>
        </w:rPr>
        <w:t>二</w:t>
      </w:r>
      <w:r>
        <w:rPr>
          <w:rFonts w:hint="eastAsia" w:ascii="仿宋" w:hAnsi="仿宋" w:eastAsia="仿宋" w:cs="宋体"/>
          <w:color w:val="auto"/>
          <w:kern w:val="0"/>
          <w:sz w:val="32"/>
          <w:szCs w:val="32"/>
          <w:shd w:val="clear" w:color="auto" w:fill="FFFFFF"/>
        </w:rPr>
        <w:t>）预算绩效情况</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宋体"/>
          <w:color w:val="auto"/>
          <w:kern w:val="0"/>
          <w:sz w:val="32"/>
          <w:szCs w:val="32"/>
          <w:shd w:val="clear" w:color="auto" w:fill="FFFFFF"/>
        </w:rPr>
      </w:pPr>
      <w:r>
        <w:rPr>
          <w:rFonts w:hint="eastAsia" w:ascii="仿宋" w:hAnsi="仿宋" w:eastAsia="仿宋" w:cs="宋体"/>
          <w:color w:val="auto"/>
          <w:kern w:val="0"/>
          <w:sz w:val="32"/>
          <w:szCs w:val="32"/>
          <w:shd w:val="clear" w:color="auto" w:fill="FFFFFF"/>
        </w:rPr>
        <w:t>202</w:t>
      </w:r>
      <w:r>
        <w:rPr>
          <w:rFonts w:hint="eastAsia" w:ascii="仿宋" w:hAnsi="仿宋" w:eastAsia="仿宋" w:cs="宋体"/>
          <w:color w:val="auto"/>
          <w:kern w:val="0"/>
          <w:sz w:val="32"/>
          <w:szCs w:val="32"/>
          <w:shd w:val="clear" w:color="auto" w:fill="FFFFFF"/>
          <w:lang w:val="en-US" w:eastAsia="zh-CN"/>
        </w:rPr>
        <w:t>4</w:t>
      </w:r>
      <w:r>
        <w:rPr>
          <w:rFonts w:hint="eastAsia" w:ascii="仿宋" w:hAnsi="仿宋" w:eastAsia="仿宋" w:cs="宋体"/>
          <w:color w:val="auto"/>
          <w:kern w:val="0"/>
          <w:sz w:val="32"/>
          <w:szCs w:val="32"/>
          <w:shd w:val="clear" w:color="auto" w:fill="FFFFFF"/>
        </w:rPr>
        <w:t>年财政局整体绩效支出目标</w:t>
      </w:r>
      <w:r>
        <w:rPr>
          <w:rFonts w:hint="eastAsia" w:ascii="仿宋" w:hAnsi="仿宋" w:eastAsia="仿宋" w:cs="宋体"/>
          <w:color w:val="auto"/>
          <w:kern w:val="0"/>
          <w:sz w:val="32"/>
          <w:szCs w:val="32"/>
          <w:shd w:val="clear" w:color="auto" w:fill="FFFFFF"/>
          <w:lang w:val="en-US" w:eastAsia="zh-CN"/>
        </w:rPr>
        <w:t>2602.29</w:t>
      </w:r>
      <w:r>
        <w:rPr>
          <w:rFonts w:hint="eastAsia" w:ascii="仿宋" w:hAnsi="仿宋" w:eastAsia="仿宋" w:cs="宋体"/>
          <w:color w:val="auto"/>
          <w:kern w:val="0"/>
          <w:sz w:val="32"/>
          <w:szCs w:val="32"/>
          <w:shd w:val="clear" w:color="auto" w:fill="FFFFFF"/>
        </w:rPr>
        <w:t>万元，项目支出绩效目标</w:t>
      </w:r>
      <w:r>
        <w:rPr>
          <w:rFonts w:hint="eastAsia" w:ascii="仿宋" w:hAnsi="仿宋" w:eastAsia="仿宋" w:cs="宋体"/>
          <w:color w:val="auto"/>
          <w:kern w:val="0"/>
          <w:sz w:val="32"/>
          <w:szCs w:val="32"/>
          <w:shd w:val="clear" w:color="auto" w:fill="FFFFFF"/>
          <w:lang w:val="en-US" w:eastAsia="zh-CN"/>
        </w:rPr>
        <w:t>871.22</w:t>
      </w:r>
      <w:r>
        <w:rPr>
          <w:rFonts w:hint="eastAsia" w:ascii="仿宋" w:hAnsi="仿宋" w:eastAsia="仿宋" w:cs="宋体"/>
          <w:color w:val="auto"/>
          <w:kern w:val="0"/>
          <w:sz w:val="32"/>
          <w:szCs w:val="32"/>
          <w:shd w:val="clear" w:color="auto" w:fill="FFFFFF"/>
        </w:rPr>
        <w:t>万元，各项目均按照预算绩效管理工作的要求，开展绩效目标编制与评审、绩效运行监控、绩效评价等工作，对预算项目绩效目标进行整合、完善，确保项目绩效重点突出，科学合理。</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宋体"/>
          <w:color w:val="auto"/>
          <w:kern w:val="0"/>
          <w:sz w:val="32"/>
          <w:szCs w:val="32"/>
          <w:shd w:val="clear" w:color="auto" w:fill="FFFFFF"/>
          <w:lang w:eastAsia="zh-CN"/>
        </w:rPr>
      </w:pPr>
      <w:r>
        <w:rPr>
          <w:rFonts w:hint="eastAsia" w:ascii="仿宋" w:hAnsi="仿宋" w:eastAsia="仿宋" w:cs="宋体"/>
          <w:color w:val="auto"/>
          <w:kern w:val="0"/>
          <w:sz w:val="32"/>
          <w:szCs w:val="32"/>
          <w:shd w:val="clear" w:color="auto" w:fill="FFFFFF"/>
          <w:lang w:eastAsia="zh-CN"/>
        </w:rPr>
        <w:t>对空表的说明</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default" w:ascii="仿宋" w:hAnsi="仿宋" w:eastAsia="仿宋" w:cs="宋体"/>
          <w:color w:val="auto"/>
          <w:kern w:val="0"/>
          <w:sz w:val="32"/>
          <w:szCs w:val="32"/>
          <w:shd w:val="clear" w:color="auto" w:fill="FFFFFF"/>
          <w:lang w:val="en-US" w:eastAsia="zh-CN"/>
        </w:rPr>
      </w:pPr>
      <w:r>
        <w:rPr>
          <w:rFonts w:hint="eastAsia" w:ascii="仿宋" w:hAnsi="仿宋" w:eastAsia="仿宋" w:cs="宋体"/>
          <w:color w:val="auto"/>
          <w:kern w:val="0"/>
          <w:sz w:val="32"/>
          <w:szCs w:val="32"/>
          <w:shd w:val="clear" w:color="auto" w:fill="FFFFFF"/>
          <w:lang w:val="en-US" w:eastAsia="zh-CN"/>
        </w:rPr>
        <w:t>我单位2024年无政府性基金预算支出，与上年一致。</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4"/>
        </w:rPr>
      </w:pPr>
      <w:r>
        <w:rPr>
          <w:rFonts w:hint="eastAsia" w:ascii="黑体" w:hAnsi="黑体" w:eastAsia="黑体" w:cs="黑体"/>
          <w:color w:val="auto"/>
          <w:kern w:val="0"/>
          <w:sz w:val="32"/>
          <w:szCs w:val="32"/>
        </w:rPr>
        <w:t>第三部分</w:t>
      </w:r>
      <w:r>
        <w:rPr>
          <w:rFonts w:hint="eastAsia" w:ascii="黑体" w:hAnsi="黑体" w:eastAsia="黑体" w:cs="黑体"/>
          <w:color w:val="auto"/>
          <w:kern w:val="0"/>
          <w:sz w:val="24"/>
        </w:rPr>
        <w:t> </w:t>
      </w:r>
      <w:r>
        <w:rPr>
          <w:rFonts w:hint="eastAsia" w:ascii="黑体" w:hAnsi="黑体" w:eastAsia="黑体" w:cs="黑体"/>
          <w:color w:val="auto"/>
          <w:kern w:val="0"/>
          <w:sz w:val="32"/>
          <w:szCs w:val="32"/>
        </w:rPr>
        <w:t>名词解释</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一、财政拨款（补助）收入：指财政当年拨付的资金。</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二、其他收入：指除上述“财政拨款收入”等以外的资金。</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三、基本支出：指为保障机构正常运转、完成日常工作任务而发生的人员支出和公用支出</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四、项目支出：指在基本支出之外为完成特定行政任务和事业发展目标所发生的支出。</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4"/>
        </w:rPr>
      </w:pPr>
      <w:r>
        <w:rPr>
          <w:rFonts w:hint="eastAsia" w:ascii="黑体" w:hAnsi="黑体" w:eastAsia="黑体" w:cs="黑体"/>
          <w:color w:val="auto"/>
          <w:kern w:val="0"/>
          <w:sz w:val="32"/>
          <w:szCs w:val="32"/>
        </w:rPr>
        <w:t>第四部分</w:t>
      </w:r>
      <w:r>
        <w:rPr>
          <w:rFonts w:hint="eastAsia" w:ascii="黑体" w:hAnsi="黑体" w:eastAsia="黑体" w:cs="黑体"/>
          <w:color w:val="auto"/>
          <w:kern w:val="0"/>
          <w:sz w:val="24"/>
        </w:rPr>
        <w:t> </w:t>
      </w:r>
      <w:r>
        <w:rPr>
          <w:rFonts w:hint="eastAsia" w:ascii="黑体" w:hAnsi="黑体" w:eastAsia="黑体" w:cs="黑体"/>
          <w:color w:val="auto"/>
          <w:kern w:val="0"/>
          <w:sz w:val="32"/>
          <w:szCs w:val="32"/>
        </w:rPr>
        <w:t>潜江市财政局202</w:t>
      </w: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年度部门预算表</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一、收支总表(部门公开表1)</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二、收入总表(部门公开表2)</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三、支出总表(部门公开表3)</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四、</w:t>
      </w:r>
      <w:r>
        <w:rPr>
          <w:rFonts w:hint="eastAsia" w:ascii="仿宋" w:hAnsi="仿宋" w:eastAsia="仿宋" w:cs="宋体"/>
          <w:color w:val="auto"/>
          <w:kern w:val="0"/>
          <w:sz w:val="32"/>
          <w:szCs w:val="32"/>
          <w:lang w:eastAsia="zh-CN"/>
        </w:rPr>
        <w:t>财政拨款收支总表</w:t>
      </w:r>
      <w:r>
        <w:rPr>
          <w:rFonts w:hint="eastAsia" w:ascii="仿宋" w:hAnsi="仿宋" w:eastAsia="仿宋" w:cs="宋体"/>
          <w:color w:val="auto"/>
          <w:kern w:val="0"/>
          <w:sz w:val="32"/>
          <w:szCs w:val="32"/>
        </w:rPr>
        <w:t>(部门公开表4)</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五、一般公共预算支出表(部门公开表5)</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六、一般公共预算基本支出表(部门公开表6)</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七、一般公共预算“三公”经费支出表(部门公开表7)</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Ã¥Â¾Â®Ã¨Â½Â¯Ã©â€ºâ€¦Ã©Â»â€˜" w:hAnsi="宋体" w:eastAsia="Ã¥Â¾Â®Ã¨Â½Â¯Ã©â€ºâ€¦Ã©Â»â€˜" w:cs="宋体"/>
          <w:color w:val="auto"/>
          <w:kern w:val="0"/>
          <w:sz w:val="24"/>
        </w:rPr>
      </w:pPr>
      <w:r>
        <w:rPr>
          <w:rFonts w:hint="eastAsia" w:ascii="仿宋" w:hAnsi="仿宋" w:eastAsia="仿宋" w:cs="宋体"/>
          <w:color w:val="auto"/>
          <w:kern w:val="0"/>
          <w:sz w:val="32"/>
          <w:szCs w:val="32"/>
        </w:rPr>
        <w:t>八、政府性基金预算支出(部门公开表8)</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jc w:val="both"/>
        <w:textAlignment w:val="auto"/>
        <w:rPr>
          <w:color w:val="auto"/>
        </w:rPr>
      </w:pPr>
      <w:r>
        <w:rPr>
          <w:rFonts w:hint="eastAsia" w:ascii="仿宋" w:hAnsi="仿宋" w:eastAsia="仿宋" w:cs="宋体"/>
          <w:color w:val="auto"/>
          <w:kern w:val="0"/>
          <w:sz w:val="32"/>
          <w:szCs w:val="32"/>
        </w:rPr>
        <w:t>九、</w:t>
      </w:r>
      <w:r>
        <w:rPr>
          <w:rFonts w:hint="eastAsia" w:ascii="仿宋" w:hAnsi="仿宋" w:eastAsia="仿宋" w:cs="宋体"/>
          <w:color w:val="auto"/>
          <w:kern w:val="0"/>
          <w:sz w:val="32"/>
          <w:szCs w:val="32"/>
          <w:lang w:eastAsia="zh-CN"/>
        </w:rPr>
        <w:t>项目支出表</w:t>
      </w:r>
      <w:r>
        <w:rPr>
          <w:rFonts w:hint="eastAsia" w:ascii="仿宋" w:hAnsi="仿宋" w:eastAsia="仿宋" w:cs="宋体"/>
          <w:color w:val="auto"/>
          <w:kern w:val="0"/>
          <w:sz w:val="32"/>
          <w:szCs w:val="32"/>
        </w:rPr>
        <w:t>(部门公开表9)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Ã¥Â¾Â®Ã¨Â½Â¯Ã©â€ºâ€¦Ã©Â»â€˜">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27C4C5"/>
    <w:multiLevelType w:val="singleLevel"/>
    <w:tmpl w:val="9927C4C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mNjNlYmNjZTJhOWViMDk4NzBhOTM1ZWMyZGQ3OTAifQ=="/>
  </w:docVars>
  <w:rsids>
    <w:rsidRoot w:val="76D55B72"/>
    <w:rsid w:val="11655E95"/>
    <w:rsid w:val="1D4A2615"/>
    <w:rsid w:val="1DB722AF"/>
    <w:rsid w:val="2ABA24CE"/>
    <w:rsid w:val="3F742F66"/>
    <w:rsid w:val="4A6D7F1F"/>
    <w:rsid w:val="50601B7A"/>
    <w:rsid w:val="6210524E"/>
    <w:rsid w:val="7648159B"/>
    <w:rsid w:val="76D55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2024-01-31T07:58:00Z</dcterms:created>
  <dc:creator>清风</dc:creator>
  <cp:lastModifiedBy>Administrator</cp:lastModifiedBy>
  <cp:lastPrinted>2024-02-01T02:59:28Z</cp:lastPrinted>
  <dcterms:modified xsi:type="dcterms:W3CDTF">2024-02-01T02:59:34Z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FF0FE5BC28AB4452BD42D2D0EB3170D9_13</vt:lpwstr>
  </property>
</Properties>
</file>