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5F4" w:rsidRDefault="00CC05F4" w:rsidP="00E825BB">
      <w:pPr>
        <w:spacing w:beforeLines="100" w:line="340" w:lineRule="exact"/>
        <w:jc w:val="center"/>
        <w:rPr>
          <w:rFonts w:ascii="黑体" w:eastAsia="黑体" w:hAnsi="黑体"/>
          <w:sz w:val="44"/>
          <w:szCs w:val="44"/>
        </w:rPr>
      </w:pPr>
      <w:r>
        <w:rPr>
          <w:rFonts w:ascii="黑体" w:eastAsia="黑体" w:hAnsi="黑体" w:hint="eastAsia"/>
          <w:sz w:val="44"/>
          <w:szCs w:val="44"/>
        </w:rPr>
        <w:t>行政处罚案件信息摘要和处罚决定书全文</w:t>
      </w:r>
    </w:p>
    <w:p w:rsidR="00CC05F4" w:rsidRDefault="00CC05F4" w:rsidP="00E825BB">
      <w:pPr>
        <w:spacing w:beforeLines="100" w:line="340" w:lineRule="exact"/>
        <w:jc w:val="center"/>
        <w:rPr>
          <w:rFonts w:ascii="黑体" w:eastAsia="黑体" w:hAnsi="黑体"/>
          <w:sz w:val="44"/>
          <w:szCs w:val="44"/>
        </w:rPr>
      </w:pPr>
      <w:r>
        <w:rPr>
          <w:rFonts w:ascii="黑体" w:eastAsia="黑体" w:hAnsi="黑体" w:hint="eastAsia"/>
          <w:sz w:val="44"/>
          <w:szCs w:val="44"/>
        </w:rPr>
        <w:t>公开</w:t>
      </w:r>
    </w:p>
    <w:p w:rsidR="00CC05F4" w:rsidRDefault="00CC05F4" w:rsidP="00E825BB">
      <w:pPr>
        <w:spacing w:beforeLines="100" w:line="340" w:lineRule="exact"/>
        <w:jc w:val="center"/>
        <w:rPr>
          <w:rFonts w:ascii="黑体" w:eastAsia="黑体" w:hAnsi="黑体"/>
          <w:sz w:val="44"/>
          <w:szCs w:val="44"/>
        </w:rPr>
      </w:pPr>
      <w:r>
        <w:rPr>
          <w:rFonts w:ascii="黑体" w:eastAsia="黑体" w:hAnsi="黑体" w:hint="eastAsia"/>
          <w:sz w:val="44"/>
          <w:szCs w:val="44"/>
        </w:rPr>
        <w:t>行政处罚案件信息摘要</w:t>
      </w:r>
    </w:p>
    <w:p w:rsidR="00CC05F4" w:rsidRDefault="00CC05F4" w:rsidP="00DE6C2A">
      <w:pPr>
        <w:spacing w:beforeLines="100" w:line="340" w:lineRule="exact"/>
        <w:ind w:firstLineChars="200" w:firstLine="31680"/>
        <w:rPr>
          <w:rFonts w:ascii="仿宋" w:eastAsia="仿宋" w:hAnsi="仿宋"/>
          <w:color w:val="000000"/>
          <w:sz w:val="32"/>
          <w:szCs w:val="32"/>
        </w:rPr>
      </w:pPr>
      <w:r>
        <w:rPr>
          <w:rFonts w:ascii="仿宋" w:eastAsia="仿宋" w:hAnsi="仿宋" w:hint="eastAsia"/>
          <w:sz w:val="32"/>
          <w:szCs w:val="32"/>
        </w:rPr>
        <w:t>案件名称：</w:t>
      </w:r>
      <w:r>
        <w:rPr>
          <w:rFonts w:ascii="仿宋" w:eastAsia="仿宋" w:hAnsi="仿宋" w:hint="eastAsia"/>
          <w:color w:val="000000"/>
          <w:sz w:val="32"/>
          <w:szCs w:val="32"/>
        </w:rPr>
        <w:t>华润</w:t>
      </w:r>
      <w:r w:rsidRPr="006069CB">
        <w:rPr>
          <w:rFonts w:ascii="仿宋" w:eastAsia="仿宋" w:hAnsi="仿宋" w:hint="eastAsia"/>
          <w:color w:val="000000"/>
          <w:sz w:val="32"/>
          <w:szCs w:val="32"/>
        </w:rPr>
        <w:t>湖北</w:t>
      </w:r>
      <w:r>
        <w:rPr>
          <w:rFonts w:ascii="仿宋" w:eastAsia="仿宋" w:hAnsi="仿宋" w:hint="eastAsia"/>
          <w:color w:val="000000"/>
          <w:sz w:val="32"/>
          <w:szCs w:val="32"/>
        </w:rPr>
        <w:t>江汉医药</w:t>
      </w:r>
      <w:r w:rsidRPr="006069CB">
        <w:rPr>
          <w:rFonts w:ascii="仿宋" w:eastAsia="仿宋" w:hAnsi="仿宋" w:hint="eastAsia"/>
          <w:color w:val="000000"/>
          <w:sz w:val="32"/>
          <w:szCs w:val="32"/>
        </w:rPr>
        <w:t>有限公司</w:t>
      </w:r>
      <w:r>
        <w:rPr>
          <w:rFonts w:ascii="仿宋" w:eastAsia="仿宋" w:hAnsi="仿宋" w:hint="eastAsia"/>
          <w:color w:val="000000"/>
          <w:sz w:val="32"/>
          <w:szCs w:val="32"/>
        </w:rPr>
        <w:t>销售劣药案</w:t>
      </w:r>
    </w:p>
    <w:p w:rsidR="00CC05F4" w:rsidRDefault="00CC05F4" w:rsidP="00DE6C2A">
      <w:pPr>
        <w:snapToGrid w:val="0"/>
        <w:spacing w:before="100" w:line="340" w:lineRule="exact"/>
        <w:ind w:firstLineChars="200" w:firstLine="31680"/>
        <w:rPr>
          <w:rFonts w:ascii="仿宋" w:eastAsia="仿宋" w:hAnsi="仿宋"/>
          <w:color w:val="000000"/>
          <w:sz w:val="32"/>
          <w:szCs w:val="32"/>
        </w:rPr>
      </w:pPr>
      <w:r>
        <w:rPr>
          <w:rFonts w:ascii="仿宋" w:eastAsia="仿宋" w:hAnsi="仿宋" w:hint="eastAsia"/>
          <w:color w:val="000000"/>
          <w:sz w:val="32"/>
          <w:szCs w:val="32"/>
        </w:rPr>
        <w:t>行政处罚决定书文号：潜食药监药罚〔</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96</w:t>
      </w:r>
      <w:r>
        <w:rPr>
          <w:rFonts w:ascii="仿宋" w:eastAsia="仿宋" w:hAnsi="仿宋" w:hint="eastAsia"/>
          <w:color w:val="000000"/>
          <w:sz w:val="32"/>
          <w:szCs w:val="32"/>
        </w:rPr>
        <w:t>号</w:t>
      </w:r>
    </w:p>
    <w:p w:rsidR="00CC05F4" w:rsidRDefault="00CC05F4" w:rsidP="00E825BB">
      <w:pPr>
        <w:spacing w:beforeLines="100" w:line="500" w:lineRule="exact"/>
        <w:jc w:val="center"/>
        <w:rPr>
          <w:rFonts w:ascii="黑体" w:eastAsia="黑体" w:hAnsi="黑体"/>
          <w:sz w:val="44"/>
          <w:szCs w:val="44"/>
        </w:rPr>
      </w:pPr>
      <w:r>
        <w:rPr>
          <w:rFonts w:ascii="黑体" w:eastAsia="黑体" w:hAnsi="黑体" w:hint="eastAsia"/>
          <w:sz w:val="44"/>
          <w:szCs w:val="44"/>
        </w:rPr>
        <w:t>潜江市食品药品监督管理局</w:t>
      </w:r>
    </w:p>
    <w:p w:rsidR="00CC05F4" w:rsidRDefault="00CC05F4" w:rsidP="00E825BB">
      <w:pPr>
        <w:spacing w:beforeLines="100" w:line="500" w:lineRule="exact"/>
        <w:jc w:val="center"/>
        <w:rPr>
          <w:rFonts w:ascii="黑体" w:eastAsia="黑体" w:hAnsi="黑体"/>
          <w:sz w:val="44"/>
          <w:szCs w:val="44"/>
        </w:rPr>
      </w:pPr>
      <w:r>
        <w:rPr>
          <w:rFonts w:ascii="黑体" w:eastAsia="黑体" w:hAnsi="黑体" w:hint="eastAsia"/>
          <w:sz w:val="44"/>
          <w:szCs w:val="44"/>
        </w:rPr>
        <w:t>行政处罚决定书</w:t>
      </w:r>
    </w:p>
    <w:p w:rsidR="00CC05F4" w:rsidRDefault="00CC05F4" w:rsidP="00A41E36">
      <w:pPr>
        <w:snapToGrid w:val="0"/>
        <w:spacing w:before="100" w:line="500" w:lineRule="exact"/>
        <w:jc w:val="center"/>
        <w:rPr>
          <w:rFonts w:ascii="仿宋" w:eastAsia="仿宋" w:hAnsi="仿宋"/>
          <w:color w:val="000000"/>
          <w:sz w:val="32"/>
          <w:szCs w:val="32"/>
        </w:rPr>
      </w:pPr>
      <w:r>
        <w:rPr>
          <w:rFonts w:ascii="仿宋" w:eastAsia="仿宋" w:hAnsi="仿宋"/>
          <w:sz w:val="32"/>
          <w:szCs w:val="32"/>
        </w:rPr>
        <w:t xml:space="preserve">                         </w:t>
      </w:r>
      <w:r>
        <w:rPr>
          <w:rFonts w:ascii="仿宋" w:eastAsia="仿宋" w:hAnsi="仿宋" w:hint="eastAsia"/>
          <w:color w:val="000000"/>
          <w:sz w:val="32"/>
          <w:szCs w:val="32"/>
        </w:rPr>
        <w:t>潜食药监药罚〔</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96</w:t>
      </w:r>
      <w:r>
        <w:rPr>
          <w:rFonts w:ascii="仿宋" w:eastAsia="仿宋" w:hAnsi="仿宋" w:hint="eastAsia"/>
          <w:color w:val="000000"/>
          <w:sz w:val="32"/>
          <w:szCs w:val="32"/>
        </w:rPr>
        <w:t>号</w:t>
      </w:r>
    </w:p>
    <w:p w:rsidR="00CC05F4" w:rsidRDefault="00CC05F4" w:rsidP="00E825BB">
      <w:pPr>
        <w:spacing w:beforeLines="50" w:line="340" w:lineRule="exact"/>
        <w:rPr>
          <w:rFonts w:ascii="仿宋" w:eastAsia="仿宋" w:hAnsi="仿宋"/>
          <w:color w:val="000000"/>
          <w:sz w:val="32"/>
          <w:szCs w:val="32"/>
        </w:rPr>
      </w:pPr>
      <w:r>
        <w:rPr>
          <w:noProof/>
        </w:rPr>
        <w:pict>
          <v:line id="Line 30" o:spid="_x0000_s1026" style="position:absolute;left:0;text-align:left;z-index:251658240" from="3pt,1.5pt" to="445.2pt,1.55pt" strokeweight="1.5pt"/>
        </w:pict>
      </w:r>
      <w:r>
        <w:rPr>
          <w:rFonts w:ascii="仿宋" w:eastAsia="仿宋" w:hAnsi="仿宋" w:hint="eastAsia"/>
          <w:color w:val="000000"/>
          <w:sz w:val="32"/>
          <w:szCs w:val="32"/>
        </w:rPr>
        <w:t>当</w:t>
      </w:r>
      <w:r>
        <w:rPr>
          <w:rFonts w:ascii="仿宋" w:eastAsia="仿宋" w:hAnsi="仿宋"/>
          <w:color w:val="000000"/>
          <w:sz w:val="32"/>
          <w:szCs w:val="32"/>
        </w:rPr>
        <w:t xml:space="preserve"> </w:t>
      </w:r>
      <w:r>
        <w:rPr>
          <w:rFonts w:ascii="仿宋" w:eastAsia="仿宋" w:hAnsi="仿宋" w:hint="eastAsia"/>
          <w:color w:val="000000"/>
          <w:sz w:val="32"/>
          <w:szCs w:val="32"/>
        </w:rPr>
        <w:t>事</w:t>
      </w:r>
      <w:r>
        <w:rPr>
          <w:rFonts w:ascii="仿宋" w:eastAsia="仿宋" w:hAnsi="仿宋"/>
          <w:color w:val="000000"/>
          <w:sz w:val="32"/>
          <w:szCs w:val="32"/>
        </w:rPr>
        <w:t xml:space="preserve"> </w:t>
      </w:r>
      <w:r>
        <w:rPr>
          <w:rFonts w:ascii="仿宋" w:eastAsia="仿宋" w:hAnsi="仿宋" w:hint="eastAsia"/>
          <w:color w:val="000000"/>
          <w:sz w:val="32"/>
          <w:szCs w:val="32"/>
        </w:rPr>
        <w:t>人：华润</w:t>
      </w:r>
      <w:r w:rsidRPr="006069CB">
        <w:rPr>
          <w:rFonts w:ascii="仿宋" w:eastAsia="仿宋" w:hAnsi="仿宋" w:hint="eastAsia"/>
          <w:color w:val="000000"/>
          <w:sz w:val="32"/>
          <w:szCs w:val="32"/>
        </w:rPr>
        <w:t>湖北</w:t>
      </w:r>
      <w:r>
        <w:rPr>
          <w:rFonts w:ascii="仿宋" w:eastAsia="仿宋" w:hAnsi="仿宋" w:hint="eastAsia"/>
          <w:color w:val="000000"/>
          <w:sz w:val="32"/>
          <w:szCs w:val="32"/>
        </w:rPr>
        <w:t>江汉医药</w:t>
      </w:r>
      <w:r w:rsidRPr="006069CB">
        <w:rPr>
          <w:rFonts w:ascii="仿宋" w:eastAsia="仿宋" w:hAnsi="仿宋" w:hint="eastAsia"/>
          <w:color w:val="000000"/>
          <w:sz w:val="32"/>
          <w:szCs w:val="32"/>
        </w:rPr>
        <w:t>有限公司</w:t>
      </w:r>
    </w:p>
    <w:p w:rsidR="00CC05F4" w:rsidRPr="006069CB" w:rsidRDefault="00CC05F4" w:rsidP="00E825BB">
      <w:pPr>
        <w:spacing w:beforeLines="50" w:line="340" w:lineRule="exact"/>
        <w:rPr>
          <w:rFonts w:ascii="仿宋" w:eastAsia="仿宋" w:hAnsi="仿宋"/>
          <w:color w:val="000000"/>
          <w:sz w:val="32"/>
          <w:szCs w:val="32"/>
        </w:rPr>
      </w:pPr>
      <w:r>
        <w:rPr>
          <w:rFonts w:ascii="仿宋" w:eastAsia="仿宋" w:hAnsi="仿宋" w:hint="eastAsia"/>
          <w:color w:val="000000"/>
          <w:sz w:val="32"/>
          <w:szCs w:val="32"/>
        </w:rPr>
        <w:t>注册地址：潜江市园林办事处潜阳西</w:t>
      </w:r>
      <w:r w:rsidRPr="006069CB">
        <w:rPr>
          <w:rFonts w:ascii="仿宋" w:eastAsia="仿宋" w:hAnsi="仿宋" w:hint="eastAsia"/>
          <w:color w:val="000000"/>
          <w:sz w:val="32"/>
          <w:szCs w:val="32"/>
        </w:rPr>
        <w:t>路</w:t>
      </w:r>
      <w:r>
        <w:rPr>
          <w:rFonts w:ascii="仿宋" w:eastAsia="仿宋" w:hAnsi="仿宋"/>
          <w:color w:val="000000"/>
          <w:sz w:val="32"/>
          <w:szCs w:val="32"/>
        </w:rPr>
        <w:t>1</w:t>
      </w:r>
      <w:r w:rsidRPr="006069CB">
        <w:rPr>
          <w:rFonts w:ascii="仿宋" w:eastAsia="仿宋" w:hAnsi="仿宋"/>
          <w:color w:val="000000"/>
          <w:sz w:val="32"/>
          <w:szCs w:val="32"/>
        </w:rPr>
        <w:t>3</w:t>
      </w:r>
      <w:r w:rsidRPr="006069CB">
        <w:rPr>
          <w:rFonts w:ascii="仿宋" w:eastAsia="仿宋" w:hAnsi="仿宋" w:hint="eastAsia"/>
          <w:color w:val="000000"/>
          <w:sz w:val="32"/>
          <w:szCs w:val="32"/>
        </w:rPr>
        <w:t>号</w:t>
      </w:r>
      <w:r w:rsidRPr="006069CB">
        <w:rPr>
          <w:rFonts w:ascii="仿宋" w:eastAsia="仿宋" w:hAnsi="仿宋"/>
          <w:color w:val="000000"/>
          <w:sz w:val="32"/>
          <w:szCs w:val="32"/>
        </w:rPr>
        <w:t>1</w:t>
      </w:r>
      <w:r w:rsidRPr="006069CB">
        <w:rPr>
          <w:rFonts w:ascii="仿宋" w:eastAsia="仿宋" w:hAnsi="仿宋" w:hint="eastAsia"/>
          <w:color w:val="000000"/>
          <w:sz w:val="32"/>
          <w:szCs w:val="32"/>
        </w:rPr>
        <w:t>栋</w:t>
      </w:r>
      <w:r>
        <w:rPr>
          <w:rFonts w:ascii="仿宋" w:eastAsia="仿宋" w:hAnsi="仿宋"/>
          <w:color w:val="000000"/>
          <w:sz w:val="32"/>
          <w:szCs w:val="32"/>
        </w:rPr>
        <w:t>3-4</w:t>
      </w:r>
      <w:r>
        <w:rPr>
          <w:rFonts w:ascii="仿宋" w:eastAsia="仿宋" w:hAnsi="仿宋" w:hint="eastAsia"/>
          <w:color w:val="000000"/>
          <w:sz w:val="32"/>
          <w:szCs w:val="32"/>
        </w:rPr>
        <w:t>层</w:t>
      </w:r>
    </w:p>
    <w:p w:rsidR="00CC05F4" w:rsidRPr="006069CB" w:rsidRDefault="00CC05F4" w:rsidP="00DE6C2A">
      <w:pPr>
        <w:spacing w:beforeLines="50" w:line="340" w:lineRule="exact"/>
        <w:ind w:left="31680" w:hangingChars="500" w:firstLine="31680"/>
        <w:rPr>
          <w:rFonts w:ascii="仿宋" w:eastAsia="仿宋" w:hAnsi="仿宋"/>
          <w:color w:val="000000"/>
          <w:sz w:val="32"/>
          <w:szCs w:val="32"/>
        </w:rPr>
      </w:pPr>
      <w:r>
        <w:rPr>
          <w:rFonts w:ascii="仿宋" w:eastAsia="仿宋" w:hAnsi="仿宋" w:hint="eastAsia"/>
          <w:color w:val="000000"/>
          <w:sz w:val="32"/>
          <w:szCs w:val="32"/>
        </w:rPr>
        <w:t>经营范围：</w:t>
      </w:r>
      <w:r w:rsidRPr="006069CB">
        <w:rPr>
          <w:rFonts w:ascii="仿宋" w:eastAsia="仿宋" w:hAnsi="仿宋" w:hint="eastAsia"/>
          <w:color w:val="000000"/>
          <w:sz w:val="32"/>
          <w:szCs w:val="32"/>
        </w:rPr>
        <w:t>中药饮片、中成药、化学药制剂、抗生素制剂、生化药品、生物制品、蛋白同化制剂、肽类激素。（含冷藏、冷冻药品）批发。</w:t>
      </w:r>
    </w:p>
    <w:p w:rsidR="00CC05F4" w:rsidRPr="006069CB" w:rsidRDefault="00CC05F4" w:rsidP="00E825BB">
      <w:pPr>
        <w:spacing w:beforeLines="50" w:line="340" w:lineRule="exact"/>
        <w:rPr>
          <w:rFonts w:ascii="仿宋" w:eastAsia="仿宋" w:hAnsi="仿宋"/>
          <w:color w:val="000000"/>
          <w:sz w:val="32"/>
          <w:szCs w:val="32"/>
        </w:rPr>
      </w:pPr>
      <w:r>
        <w:rPr>
          <w:rFonts w:ascii="仿宋" w:eastAsia="仿宋" w:hAnsi="仿宋" w:hint="eastAsia"/>
          <w:color w:val="000000"/>
          <w:sz w:val="32"/>
          <w:szCs w:val="32"/>
        </w:rPr>
        <w:t>《药品经营许可证》证号：</w:t>
      </w:r>
      <w:r w:rsidRPr="006069CB">
        <w:rPr>
          <w:rFonts w:ascii="仿宋" w:eastAsia="仿宋" w:hAnsi="仿宋" w:hint="eastAsia"/>
          <w:color w:val="000000"/>
          <w:sz w:val="32"/>
          <w:szCs w:val="32"/>
        </w:rPr>
        <w:t>鄂</w:t>
      </w:r>
      <w:r w:rsidRPr="006069CB">
        <w:rPr>
          <w:rFonts w:ascii="仿宋" w:eastAsia="仿宋" w:hAnsi="仿宋"/>
          <w:color w:val="000000"/>
          <w:sz w:val="32"/>
          <w:szCs w:val="32"/>
        </w:rPr>
        <w:t>AA72800</w:t>
      </w:r>
      <w:r>
        <w:rPr>
          <w:rFonts w:ascii="仿宋" w:eastAsia="仿宋" w:hAnsi="仿宋"/>
          <w:color w:val="000000"/>
          <w:sz w:val="32"/>
          <w:szCs w:val="32"/>
        </w:rPr>
        <w:t>13</w:t>
      </w:r>
    </w:p>
    <w:p w:rsidR="00CC05F4" w:rsidRPr="006069CB" w:rsidRDefault="00CC05F4" w:rsidP="00E825BB">
      <w:pPr>
        <w:spacing w:beforeLines="50" w:line="340" w:lineRule="exact"/>
        <w:rPr>
          <w:rFonts w:ascii="仿宋" w:eastAsia="仿宋" w:hAnsi="仿宋"/>
          <w:b/>
          <w:color w:val="000000"/>
          <w:sz w:val="32"/>
          <w:szCs w:val="32"/>
        </w:rPr>
      </w:pPr>
      <w:r>
        <w:rPr>
          <w:rFonts w:ascii="仿宋" w:eastAsia="仿宋" w:hAnsi="仿宋" w:hint="eastAsia"/>
          <w:color w:val="000000"/>
          <w:sz w:val="32"/>
          <w:szCs w:val="32"/>
        </w:rPr>
        <w:t>法定代表人：王勇</w:t>
      </w:r>
    </w:p>
    <w:p w:rsidR="00CC05F4" w:rsidRDefault="00CC05F4" w:rsidP="00DE6C2A">
      <w:pPr>
        <w:spacing w:line="400" w:lineRule="exact"/>
        <w:ind w:left="31680" w:right="6" w:hangingChars="500" w:firstLine="31680"/>
        <w:jc w:val="left"/>
        <w:rPr>
          <w:rFonts w:ascii="仿宋" w:eastAsia="仿宋" w:hAnsi="仿宋"/>
          <w:color w:val="000000"/>
          <w:sz w:val="32"/>
          <w:szCs w:val="32"/>
        </w:rPr>
      </w:pPr>
    </w:p>
    <w:p w:rsidR="00CC05F4" w:rsidRDefault="00CC05F4" w:rsidP="00A41E36">
      <w:pPr>
        <w:spacing w:line="400" w:lineRule="exact"/>
        <w:ind w:right="6"/>
        <w:rPr>
          <w:rFonts w:ascii="仿宋" w:eastAsia="仿宋" w:hAnsi="仿宋"/>
          <w:color w:val="000000"/>
          <w:sz w:val="32"/>
          <w:szCs w:val="32"/>
        </w:rPr>
      </w:pPr>
      <w:r>
        <w:rPr>
          <w:rFonts w:ascii="仿宋" w:eastAsia="仿宋" w:hAnsi="仿宋" w:hint="eastAsia"/>
          <w:color w:val="000000"/>
          <w:sz w:val="32"/>
          <w:szCs w:val="32"/>
        </w:rPr>
        <w:t>违法事实：</w:t>
      </w:r>
    </w:p>
    <w:p w:rsidR="00CC05F4" w:rsidRDefault="00CC05F4" w:rsidP="00DE6C2A">
      <w:pPr>
        <w:adjustRightInd w:val="0"/>
        <w:snapToGrid w:val="0"/>
        <w:spacing w:line="400" w:lineRule="exact"/>
        <w:ind w:firstLineChars="200" w:firstLine="31680"/>
        <w:rPr>
          <w:rFonts w:ascii="仿宋" w:eastAsia="仿宋" w:hAnsi="仿宋" w:cs="仿宋"/>
          <w:kern w:val="0"/>
          <w:sz w:val="32"/>
          <w:szCs w:val="32"/>
        </w:rPr>
      </w:pPr>
      <w:r>
        <w:rPr>
          <w:rFonts w:ascii="仿宋" w:eastAsia="仿宋" w:hAnsi="仿宋" w:hint="eastAsia"/>
          <w:color w:val="000000"/>
          <w:sz w:val="32"/>
          <w:szCs w:val="32"/>
        </w:rPr>
        <w:t>经本局查明</w:t>
      </w:r>
      <w:r>
        <w:rPr>
          <w:rFonts w:ascii="仿宋" w:eastAsia="仿宋" w:hAnsi="仿宋"/>
          <w:color w:val="000000"/>
          <w:sz w:val="32"/>
          <w:szCs w:val="32"/>
        </w:rPr>
        <w:t>,</w:t>
      </w:r>
      <w:r w:rsidRPr="00E741C5">
        <w:rPr>
          <w:rFonts w:ascii="仿宋" w:eastAsia="仿宋" w:hAnsi="仿宋" w:cs="仿宋"/>
          <w:kern w:val="0"/>
          <w:sz w:val="32"/>
          <w:szCs w:val="32"/>
        </w:rPr>
        <w:t xml:space="preserve"> </w:t>
      </w:r>
      <w:r w:rsidRPr="006069CB">
        <w:rPr>
          <w:rFonts w:ascii="仿宋" w:eastAsia="仿宋" w:hAnsi="仿宋" w:cs="仿宋"/>
          <w:kern w:val="0"/>
          <w:sz w:val="32"/>
          <w:szCs w:val="32"/>
        </w:rPr>
        <w:t>2017</w:t>
      </w:r>
      <w:r w:rsidRPr="006069CB">
        <w:rPr>
          <w:rFonts w:ascii="仿宋" w:eastAsia="仿宋" w:hAnsi="仿宋" w:cs="仿宋" w:hint="eastAsia"/>
          <w:kern w:val="0"/>
          <w:sz w:val="32"/>
          <w:szCs w:val="32"/>
        </w:rPr>
        <w:t>年</w:t>
      </w:r>
      <w:r>
        <w:rPr>
          <w:rFonts w:ascii="仿宋" w:eastAsia="仿宋" w:hAnsi="仿宋" w:cs="仿宋"/>
          <w:kern w:val="0"/>
          <w:sz w:val="32"/>
          <w:szCs w:val="32"/>
        </w:rPr>
        <w:t>12</w:t>
      </w:r>
      <w:r w:rsidRPr="006069CB">
        <w:rPr>
          <w:rFonts w:ascii="仿宋" w:eastAsia="仿宋" w:hAnsi="仿宋" w:cs="仿宋" w:hint="eastAsia"/>
          <w:kern w:val="0"/>
          <w:sz w:val="32"/>
          <w:szCs w:val="32"/>
        </w:rPr>
        <w:t>月</w:t>
      </w:r>
      <w:r>
        <w:rPr>
          <w:rFonts w:ascii="仿宋" w:eastAsia="仿宋" w:hAnsi="仿宋" w:cs="仿宋"/>
          <w:kern w:val="0"/>
          <w:sz w:val="32"/>
          <w:szCs w:val="32"/>
        </w:rPr>
        <w:t>29</w:t>
      </w:r>
      <w:r w:rsidRPr="006069CB">
        <w:rPr>
          <w:rFonts w:ascii="仿宋" w:eastAsia="仿宋" w:hAnsi="仿宋" w:cs="仿宋" w:hint="eastAsia"/>
          <w:kern w:val="0"/>
          <w:sz w:val="32"/>
          <w:szCs w:val="32"/>
        </w:rPr>
        <w:t>日</w:t>
      </w:r>
      <w:r>
        <w:rPr>
          <w:rFonts w:ascii="仿宋" w:eastAsia="仿宋" w:hAnsi="仿宋" w:cs="仿宋" w:hint="eastAsia"/>
          <w:kern w:val="0"/>
          <w:sz w:val="32"/>
          <w:szCs w:val="32"/>
        </w:rPr>
        <w:t>至</w:t>
      </w: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4</w:t>
      </w:r>
      <w:r>
        <w:rPr>
          <w:rFonts w:ascii="仿宋" w:eastAsia="仿宋" w:hAnsi="仿宋" w:cs="仿宋" w:hint="eastAsia"/>
          <w:kern w:val="0"/>
          <w:sz w:val="32"/>
          <w:szCs w:val="32"/>
        </w:rPr>
        <w:t>月</w:t>
      </w:r>
      <w:r>
        <w:rPr>
          <w:rFonts w:ascii="仿宋" w:eastAsia="仿宋" w:hAnsi="仿宋" w:cs="仿宋"/>
          <w:kern w:val="0"/>
          <w:sz w:val="32"/>
          <w:szCs w:val="32"/>
        </w:rPr>
        <w:t>20</w:t>
      </w:r>
      <w:r>
        <w:rPr>
          <w:rFonts w:ascii="仿宋" w:eastAsia="仿宋" w:hAnsi="仿宋" w:cs="仿宋" w:hint="eastAsia"/>
          <w:kern w:val="0"/>
          <w:sz w:val="32"/>
          <w:szCs w:val="32"/>
        </w:rPr>
        <w:t>日期间</w:t>
      </w:r>
      <w:r w:rsidRPr="006069CB">
        <w:rPr>
          <w:rFonts w:ascii="仿宋" w:eastAsia="仿宋" w:hAnsi="仿宋" w:cs="仿宋" w:hint="eastAsia"/>
          <w:kern w:val="0"/>
          <w:sz w:val="32"/>
          <w:szCs w:val="32"/>
        </w:rPr>
        <w:t>，</w:t>
      </w:r>
      <w:r>
        <w:rPr>
          <w:rFonts w:ascii="仿宋" w:eastAsia="仿宋" w:hAnsi="仿宋" w:cs="仿宋" w:hint="eastAsia"/>
          <w:kern w:val="0"/>
          <w:sz w:val="32"/>
          <w:szCs w:val="32"/>
        </w:rPr>
        <w:t>你公司分三次</w:t>
      </w:r>
      <w:r w:rsidRPr="006069CB">
        <w:rPr>
          <w:rFonts w:ascii="仿宋" w:eastAsia="仿宋" w:hAnsi="仿宋" w:cs="仿宋" w:hint="eastAsia"/>
          <w:kern w:val="0"/>
          <w:sz w:val="32"/>
          <w:szCs w:val="32"/>
        </w:rPr>
        <w:t>从</w:t>
      </w:r>
      <w:r>
        <w:rPr>
          <w:rFonts w:ascii="仿宋" w:eastAsia="仿宋" w:hAnsi="仿宋" w:cs="仿宋" w:hint="eastAsia"/>
          <w:kern w:val="0"/>
          <w:sz w:val="32"/>
          <w:szCs w:val="32"/>
        </w:rPr>
        <w:t>武汉聚草堂药业</w:t>
      </w:r>
      <w:r w:rsidRPr="006069CB">
        <w:rPr>
          <w:rFonts w:ascii="仿宋" w:eastAsia="仿宋" w:hAnsi="仿宋" w:cs="仿宋" w:hint="eastAsia"/>
          <w:kern w:val="0"/>
          <w:sz w:val="32"/>
          <w:szCs w:val="32"/>
        </w:rPr>
        <w:t>有限公司购进</w:t>
      </w:r>
      <w:r>
        <w:rPr>
          <w:rFonts w:ascii="仿宋" w:eastAsia="仿宋" w:hAnsi="仿宋" w:cs="仿宋" w:hint="eastAsia"/>
          <w:kern w:val="0"/>
          <w:sz w:val="32"/>
          <w:szCs w:val="32"/>
        </w:rPr>
        <w:t>湖北强康</w:t>
      </w:r>
      <w:r w:rsidRPr="006069CB">
        <w:rPr>
          <w:rFonts w:ascii="仿宋" w:eastAsia="仿宋" w:hAnsi="仿宋" w:cs="仿宋" w:hint="eastAsia"/>
          <w:kern w:val="0"/>
          <w:sz w:val="32"/>
          <w:szCs w:val="32"/>
        </w:rPr>
        <w:t>中药饮片有限公司生产的中药饮片</w:t>
      </w:r>
      <w:r>
        <w:rPr>
          <w:rFonts w:ascii="仿宋" w:eastAsia="仿宋" w:hAnsi="仿宋" w:cs="仿宋" w:hint="eastAsia"/>
          <w:kern w:val="0"/>
          <w:sz w:val="32"/>
          <w:szCs w:val="32"/>
        </w:rPr>
        <w:t>，包括：（一）</w:t>
      </w:r>
      <w:r>
        <w:rPr>
          <w:rFonts w:ascii="仿宋" w:eastAsia="仿宋" w:hAnsi="仿宋" w:cs="仿宋"/>
          <w:kern w:val="0"/>
          <w:sz w:val="32"/>
          <w:szCs w:val="32"/>
        </w:rPr>
        <w:t>2017</w:t>
      </w:r>
      <w:r>
        <w:rPr>
          <w:rFonts w:ascii="仿宋" w:eastAsia="仿宋" w:hAnsi="仿宋" w:cs="仿宋" w:hint="eastAsia"/>
          <w:kern w:val="0"/>
          <w:sz w:val="32"/>
          <w:szCs w:val="32"/>
        </w:rPr>
        <w:t>年</w:t>
      </w:r>
      <w:r>
        <w:rPr>
          <w:rFonts w:ascii="仿宋" w:eastAsia="仿宋" w:hAnsi="仿宋" w:cs="仿宋"/>
          <w:kern w:val="0"/>
          <w:sz w:val="32"/>
          <w:szCs w:val="32"/>
        </w:rPr>
        <w:t>12</w:t>
      </w:r>
      <w:r>
        <w:rPr>
          <w:rFonts w:ascii="仿宋" w:eastAsia="仿宋" w:hAnsi="仿宋" w:cs="仿宋" w:hint="eastAsia"/>
          <w:kern w:val="0"/>
          <w:sz w:val="32"/>
          <w:szCs w:val="32"/>
        </w:rPr>
        <w:t>月</w:t>
      </w:r>
      <w:r>
        <w:rPr>
          <w:rFonts w:ascii="仿宋" w:eastAsia="仿宋" w:hAnsi="仿宋" w:cs="仿宋"/>
          <w:kern w:val="0"/>
          <w:sz w:val="32"/>
          <w:szCs w:val="32"/>
        </w:rPr>
        <w:t>29</w:t>
      </w:r>
      <w:r>
        <w:rPr>
          <w:rFonts w:ascii="仿宋" w:eastAsia="仿宋" w:hAnsi="仿宋" w:cs="仿宋" w:hint="eastAsia"/>
          <w:kern w:val="0"/>
          <w:sz w:val="32"/>
          <w:szCs w:val="32"/>
        </w:rPr>
        <w:t>日购进批号“</w:t>
      </w:r>
      <w:r>
        <w:rPr>
          <w:rFonts w:ascii="仿宋" w:eastAsia="仿宋" w:hAnsi="仿宋" w:cs="仿宋"/>
          <w:kern w:val="0"/>
          <w:sz w:val="32"/>
          <w:szCs w:val="32"/>
        </w:rPr>
        <w:t>170701</w:t>
      </w:r>
      <w:r>
        <w:rPr>
          <w:rFonts w:ascii="仿宋" w:eastAsia="仿宋" w:hAnsi="仿宋" w:cs="仿宋" w:hint="eastAsia"/>
          <w:kern w:val="0"/>
          <w:sz w:val="32"/>
          <w:szCs w:val="32"/>
        </w:rPr>
        <w:t>”的醋没药</w:t>
      </w:r>
      <w:r>
        <w:rPr>
          <w:rFonts w:ascii="仿宋" w:eastAsia="仿宋" w:hAnsi="仿宋" w:cs="仿宋"/>
          <w:kern w:val="0"/>
          <w:sz w:val="32"/>
          <w:szCs w:val="32"/>
        </w:rPr>
        <w:t>30kg</w:t>
      </w:r>
      <w:r>
        <w:rPr>
          <w:rFonts w:ascii="仿宋" w:eastAsia="仿宋" w:hAnsi="仿宋" w:cs="仿宋" w:hint="eastAsia"/>
          <w:kern w:val="0"/>
          <w:sz w:val="32"/>
          <w:szCs w:val="32"/>
        </w:rPr>
        <w:t>；（二）</w:t>
      </w: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2</w:t>
      </w:r>
      <w:r>
        <w:rPr>
          <w:rFonts w:ascii="仿宋" w:eastAsia="仿宋" w:hAnsi="仿宋" w:cs="仿宋" w:hint="eastAsia"/>
          <w:kern w:val="0"/>
          <w:sz w:val="32"/>
          <w:szCs w:val="32"/>
        </w:rPr>
        <w:t>月</w:t>
      </w:r>
      <w:r>
        <w:rPr>
          <w:rFonts w:ascii="仿宋" w:eastAsia="仿宋" w:hAnsi="仿宋" w:cs="仿宋"/>
          <w:kern w:val="0"/>
          <w:sz w:val="32"/>
          <w:szCs w:val="32"/>
        </w:rPr>
        <w:t>6</w:t>
      </w:r>
      <w:r>
        <w:rPr>
          <w:rFonts w:ascii="仿宋" w:eastAsia="仿宋" w:hAnsi="仿宋" w:cs="仿宋" w:hint="eastAsia"/>
          <w:kern w:val="0"/>
          <w:sz w:val="32"/>
          <w:szCs w:val="32"/>
        </w:rPr>
        <w:t>日购进批号“</w:t>
      </w:r>
      <w:r>
        <w:rPr>
          <w:rFonts w:ascii="仿宋" w:eastAsia="仿宋" w:hAnsi="仿宋" w:cs="仿宋"/>
          <w:kern w:val="0"/>
          <w:sz w:val="32"/>
          <w:szCs w:val="32"/>
        </w:rPr>
        <w:t>180101</w:t>
      </w:r>
      <w:r>
        <w:rPr>
          <w:rFonts w:ascii="仿宋" w:eastAsia="仿宋" w:hAnsi="仿宋" w:cs="仿宋" w:hint="eastAsia"/>
          <w:kern w:val="0"/>
          <w:sz w:val="32"/>
          <w:szCs w:val="32"/>
        </w:rPr>
        <w:t>”的檀香</w:t>
      </w:r>
      <w:r>
        <w:rPr>
          <w:rFonts w:ascii="仿宋" w:eastAsia="仿宋" w:hAnsi="仿宋" w:cs="仿宋"/>
          <w:kern w:val="0"/>
          <w:sz w:val="32"/>
          <w:szCs w:val="32"/>
        </w:rPr>
        <w:t>10kg</w:t>
      </w:r>
      <w:r>
        <w:rPr>
          <w:rFonts w:ascii="仿宋" w:eastAsia="仿宋" w:hAnsi="仿宋" w:cs="仿宋" w:hint="eastAsia"/>
          <w:kern w:val="0"/>
          <w:sz w:val="32"/>
          <w:szCs w:val="32"/>
        </w:rPr>
        <w:t>；（三）</w:t>
      </w: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4</w:t>
      </w:r>
      <w:r>
        <w:rPr>
          <w:rFonts w:ascii="仿宋" w:eastAsia="仿宋" w:hAnsi="仿宋" w:cs="仿宋" w:hint="eastAsia"/>
          <w:kern w:val="0"/>
          <w:sz w:val="32"/>
          <w:szCs w:val="32"/>
        </w:rPr>
        <w:t>月</w:t>
      </w:r>
      <w:r>
        <w:rPr>
          <w:rFonts w:ascii="仿宋" w:eastAsia="仿宋" w:hAnsi="仿宋" w:cs="仿宋"/>
          <w:kern w:val="0"/>
          <w:sz w:val="32"/>
          <w:szCs w:val="32"/>
        </w:rPr>
        <w:t>20</w:t>
      </w:r>
      <w:r>
        <w:rPr>
          <w:rFonts w:ascii="仿宋" w:eastAsia="仿宋" w:hAnsi="仿宋" w:cs="仿宋" w:hint="eastAsia"/>
          <w:kern w:val="0"/>
          <w:sz w:val="32"/>
          <w:szCs w:val="32"/>
        </w:rPr>
        <w:t>日购进批号“</w:t>
      </w:r>
      <w:r>
        <w:rPr>
          <w:rFonts w:ascii="仿宋" w:eastAsia="仿宋" w:hAnsi="仿宋" w:cs="仿宋"/>
          <w:kern w:val="0"/>
          <w:sz w:val="32"/>
          <w:szCs w:val="32"/>
        </w:rPr>
        <w:t>170701</w:t>
      </w:r>
      <w:r>
        <w:rPr>
          <w:rFonts w:ascii="仿宋" w:eastAsia="仿宋" w:hAnsi="仿宋" w:cs="仿宋" w:hint="eastAsia"/>
          <w:kern w:val="0"/>
          <w:sz w:val="32"/>
          <w:szCs w:val="32"/>
        </w:rPr>
        <w:t>”的醋没药</w:t>
      </w:r>
      <w:r>
        <w:rPr>
          <w:rFonts w:ascii="仿宋" w:eastAsia="仿宋" w:hAnsi="仿宋" w:cs="仿宋"/>
          <w:kern w:val="0"/>
          <w:sz w:val="32"/>
          <w:szCs w:val="32"/>
        </w:rPr>
        <w:t>40kg</w:t>
      </w:r>
      <w:r>
        <w:rPr>
          <w:rFonts w:ascii="仿宋" w:eastAsia="仿宋" w:hAnsi="仿宋" w:cs="仿宋" w:hint="eastAsia"/>
          <w:kern w:val="0"/>
          <w:sz w:val="32"/>
          <w:szCs w:val="32"/>
        </w:rPr>
        <w:t>。</w:t>
      </w:r>
    </w:p>
    <w:p w:rsidR="00CC05F4" w:rsidRPr="006069CB" w:rsidRDefault="00CC05F4" w:rsidP="00DE6C2A">
      <w:pPr>
        <w:adjustRightInd w:val="0"/>
        <w:snapToGrid w:val="0"/>
        <w:spacing w:line="400" w:lineRule="exact"/>
        <w:ind w:firstLineChars="200" w:firstLine="31680"/>
        <w:rPr>
          <w:rFonts w:ascii="仿宋" w:eastAsia="仿宋" w:hAnsi="仿宋" w:cs="仿宋"/>
          <w:kern w:val="0"/>
          <w:sz w:val="32"/>
          <w:szCs w:val="32"/>
        </w:rPr>
      </w:pPr>
      <w:r>
        <w:rPr>
          <w:rFonts w:ascii="仿宋" w:eastAsia="仿宋" w:hAnsi="仿宋" w:cs="仿宋" w:hint="eastAsia"/>
          <w:kern w:val="0"/>
          <w:sz w:val="32"/>
          <w:szCs w:val="32"/>
        </w:rPr>
        <w:t>你公司购进上述中药饮片后，销售到潜江市中医医院等医疗机构和药品经营企业</w:t>
      </w:r>
      <w:r w:rsidRPr="006069CB">
        <w:rPr>
          <w:rFonts w:ascii="仿宋" w:eastAsia="仿宋" w:hAnsi="仿宋" w:cs="仿宋" w:hint="eastAsia"/>
          <w:kern w:val="0"/>
          <w:sz w:val="32"/>
          <w:szCs w:val="32"/>
        </w:rPr>
        <w:t>。</w:t>
      </w:r>
    </w:p>
    <w:p w:rsidR="00CC05F4" w:rsidRDefault="00CC05F4" w:rsidP="00A41E36">
      <w:pPr>
        <w:adjustRightInd w:val="0"/>
        <w:snapToGrid w:val="0"/>
        <w:spacing w:line="400" w:lineRule="exact"/>
        <w:ind w:firstLine="640"/>
        <w:rPr>
          <w:rFonts w:ascii="仿宋" w:eastAsia="仿宋" w:hAnsi="仿宋" w:cs="仿宋"/>
          <w:kern w:val="0"/>
          <w:sz w:val="32"/>
          <w:szCs w:val="32"/>
        </w:rPr>
      </w:pPr>
      <w:smartTag w:uri="urn:schemas-microsoft-com:office:smarttags" w:element="chsdate">
        <w:smartTagPr>
          <w:attr w:name="IsROCDate" w:val="False"/>
          <w:attr w:name="IsLunarDate" w:val="False"/>
          <w:attr w:name="Day" w:val="27"/>
          <w:attr w:name="Month" w:val="7"/>
          <w:attr w:name="Year" w:val="2018"/>
        </w:smartTagPr>
        <w:r w:rsidRPr="006069CB">
          <w:rPr>
            <w:rFonts w:ascii="仿宋" w:eastAsia="仿宋" w:hAnsi="仿宋" w:cs="仿宋"/>
            <w:color w:val="000000"/>
            <w:kern w:val="21"/>
            <w:sz w:val="32"/>
            <w:szCs w:val="32"/>
          </w:rPr>
          <w:t>2018</w:t>
        </w:r>
        <w:r w:rsidRPr="006069CB">
          <w:rPr>
            <w:rFonts w:ascii="仿宋" w:eastAsia="仿宋" w:hAnsi="仿宋" w:cs="仿宋" w:hint="eastAsia"/>
            <w:color w:val="000000"/>
            <w:kern w:val="21"/>
            <w:sz w:val="32"/>
            <w:szCs w:val="32"/>
          </w:rPr>
          <w:t>年</w:t>
        </w:r>
        <w:r>
          <w:rPr>
            <w:rFonts w:ascii="仿宋" w:eastAsia="仿宋" w:hAnsi="仿宋" w:cs="仿宋"/>
            <w:color w:val="000000"/>
            <w:kern w:val="21"/>
            <w:sz w:val="32"/>
            <w:szCs w:val="32"/>
          </w:rPr>
          <w:t>7</w:t>
        </w:r>
        <w:r w:rsidRPr="006069CB">
          <w:rPr>
            <w:rFonts w:ascii="仿宋" w:eastAsia="仿宋" w:hAnsi="仿宋" w:cs="仿宋" w:hint="eastAsia"/>
            <w:color w:val="000000"/>
            <w:kern w:val="21"/>
            <w:sz w:val="32"/>
            <w:szCs w:val="32"/>
          </w:rPr>
          <w:t>月</w:t>
        </w:r>
        <w:r w:rsidRPr="006069CB">
          <w:rPr>
            <w:rFonts w:ascii="仿宋" w:eastAsia="仿宋" w:hAnsi="仿宋" w:cs="仿宋"/>
            <w:color w:val="000000"/>
            <w:kern w:val="21"/>
            <w:sz w:val="32"/>
            <w:szCs w:val="32"/>
          </w:rPr>
          <w:t>27</w:t>
        </w:r>
        <w:r w:rsidRPr="006069CB">
          <w:rPr>
            <w:rFonts w:ascii="仿宋" w:eastAsia="仿宋" w:hAnsi="仿宋" w:cs="仿宋" w:hint="eastAsia"/>
            <w:color w:val="000000"/>
            <w:kern w:val="21"/>
            <w:sz w:val="32"/>
            <w:szCs w:val="32"/>
          </w:rPr>
          <w:t>日</w:t>
        </w:r>
      </w:smartTag>
      <w:r w:rsidRPr="006069CB">
        <w:rPr>
          <w:rFonts w:ascii="仿宋" w:eastAsia="仿宋" w:hAnsi="仿宋" w:cs="仿宋" w:hint="eastAsia"/>
          <w:color w:val="000000"/>
          <w:kern w:val="21"/>
          <w:sz w:val="32"/>
          <w:szCs w:val="32"/>
        </w:rPr>
        <w:t>，</w:t>
      </w:r>
      <w:r w:rsidRPr="006069CB">
        <w:rPr>
          <w:rFonts w:ascii="仿宋" w:eastAsia="仿宋" w:hAnsi="仿宋" w:cs="仿宋" w:hint="eastAsia"/>
          <w:kern w:val="0"/>
          <w:sz w:val="32"/>
          <w:szCs w:val="32"/>
        </w:rPr>
        <w:t>潜江市产品质量检验检测中心</w:t>
      </w:r>
      <w:r w:rsidRPr="006069CB">
        <w:rPr>
          <w:rFonts w:ascii="仿宋" w:eastAsia="仿宋" w:hAnsi="仿宋" w:cs="仿宋" w:hint="eastAsia"/>
          <w:color w:val="000000"/>
          <w:kern w:val="21"/>
          <w:sz w:val="32"/>
          <w:szCs w:val="32"/>
        </w:rPr>
        <w:t>对</w:t>
      </w:r>
      <w:r>
        <w:rPr>
          <w:rFonts w:ascii="仿宋" w:eastAsia="仿宋" w:hAnsi="仿宋" w:cs="仿宋" w:hint="eastAsia"/>
          <w:kern w:val="0"/>
          <w:sz w:val="32"/>
          <w:szCs w:val="32"/>
        </w:rPr>
        <w:t>潜江市中医医院</w:t>
      </w:r>
      <w:r w:rsidRPr="006069CB">
        <w:rPr>
          <w:rFonts w:ascii="仿宋" w:eastAsia="仿宋" w:hAnsi="仿宋" w:cs="仿宋" w:hint="eastAsia"/>
          <w:bCs/>
          <w:color w:val="000000"/>
          <w:kern w:val="0"/>
          <w:sz w:val="32"/>
          <w:szCs w:val="32"/>
        </w:rPr>
        <w:t>使用的</w:t>
      </w:r>
      <w:r>
        <w:rPr>
          <w:rFonts w:ascii="仿宋" w:eastAsia="仿宋" w:hAnsi="仿宋" w:cs="仿宋" w:hint="eastAsia"/>
          <w:kern w:val="0"/>
          <w:sz w:val="32"/>
          <w:szCs w:val="32"/>
        </w:rPr>
        <w:t>批号“</w:t>
      </w:r>
      <w:smartTag w:uri="urn:schemas-microsoft-com:office:smarttags" w:element="chmetcnv">
        <w:smartTagPr>
          <w:attr w:name="TCSC" w:val="0"/>
          <w:attr w:name="NumberType" w:val="1"/>
          <w:attr w:name="Negative" w:val="False"/>
          <w:attr w:name="HasSpace" w:val="False"/>
          <w:attr w:name="SourceValue" w:val="170701"/>
          <w:attr w:name="UnitName" w:val="”"/>
        </w:smartTagPr>
        <w:r>
          <w:rPr>
            <w:rFonts w:ascii="仿宋" w:eastAsia="仿宋" w:hAnsi="仿宋" w:cs="仿宋"/>
            <w:kern w:val="0"/>
            <w:sz w:val="32"/>
            <w:szCs w:val="32"/>
          </w:rPr>
          <w:t>170701</w:t>
        </w:r>
        <w:r>
          <w:rPr>
            <w:rFonts w:ascii="仿宋" w:eastAsia="仿宋" w:hAnsi="仿宋" w:cs="仿宋" w:hint="eastAsia"/>
            <w:kern w:val="0"/>
            <w:sz w:val="32"/>
            <w:szCs w:val="32"/>
          </w:rPr>
          <w:t>”</w:t>
        </w:r>
      </w:smartTag>
      <w:r>
        <w:rPr>
          <w:rFonts w:ascii="仿宋" w:eastAsia="仿宋" w:hAnsi="仿宋" w:cs="仿宋" w:hint="eastAsia"/>
          <w:kern w:val="0"/>
          <w:sz w:val="32"/>
          <w:szCs w:val="32"/>
        </w:rPr>
        <w:t>醋没药和批号</w:t>
      </w:r>
      <w:r>
        <w:rPr>
          <w:rFonts w:ascii="仿宋" w:eastAsia="仿宋" w:hAnsi="仿宋" w:cs="仿宋"/>
          <w:kern w:val="0"/>
          <w:sz w:val="32"/>
          <w:szCs w:val="32"/>
        </w:rPr>
        <w:t xml:space="preserve"> </w:t>
      </w:r>
      <w:r>
        <w:rPr>
          <w:rFonts w:ascii="仿宋" w:eastAsia="仿宋" w:hAnsi="仿宋" w:cs="仿宋" w:hint="eastAsia"/>
          <w:kern w:val="0"/>
          <w:sz w:val="32"/>
          <w:szCs w:val="32"/>
        </w:rPr>
        <w:t>“</w:t>
      </w:r>
      <w:smartTag w:uri="urn:schemas-microsoft-com:office:smarttags" w:element="chmetcnv">
        <w:smartTagPr>
          <w:attr w:name="TCSC" w:val="0"/>
          <w:attr w:name="NumberType" w:val="1"/>
          <w:attr w:name="Negative" w:val="False"/>
          <w:attr w:name="HasSpace" w:val="False"/>
          <w:attr w:name="SourceValue" w:val="180101"/>
          <w:attr w:name="UnitName" w:val="”"/>
        </w:smartTagPr>
        <w:r>
          <w:rPr>
            <w:rFonts w:ascii="仿宋" w:eastAsia="仿宋" w:hAnsi="仿宋" w:cs="仿宋"/>
            <w:kern w:val="0"/>
            <w:sz w:val="32"/>
            <w:szCs w:val="32"/>
          </w:rPr>
          <w:t>180101</w:t>
        </w:r>
        <w:r>
          <w:rPr>
            <w:rFonts w:ascii="仿宋" w:eastAsia="仿宋" w:hAnsi="仿宋" w:cs="仿宋" w:hint="eastAsia"/>
            <w:kern w:val="0"/>
            <w:sz w:val="32"/>
            <w:szCs w:val="32"/>
          </w:rPr>
          <w:t>”</w:t>
        </w:r>
      </w:smartTag>
      <w:r>
        <w:rPr>
          <w:rFonts w:ascii="仿宋" w:eastAsia="仿宋" w:hAnsi="仿宋" w:cs="仿宋" w:hint="eastAsia"/>
          <w:kern w:val="0"/>
          <w:sz w:val="32"/>
          <w:szCs w:val="32"/>
        </w:rPr>
        <w:t>檀香</w:t>
      </w:r>
      <w:r w:rsidRPr="006069CB">
        <w:rPr>
          <w:rFonts w:ascii="仿宋" w:eastAsia="仿宋" w:hAnsi="仿宋" w:cs="仿宋" w:hint="eastAsia"/>
          <w:kern w:val="0"/>
          <w:sz w:val="32"/>
          <w:szCs w:val="32"/>
        </w:rPr>
        <w:t>进行了抽样</w:t>
      </w:r>
      <w:r>
        <w:rPr>
          <w:rFonts w:ascii="仿宋" w:eastAsia="仿宋" w:hAnsi="仿宋" w:cs="仿宋" w:hint="eastAsia"/>
          <w:kern w:val="0"/>
          <w:sz w:val="32"/>
          <w:szCs w:val="32"/>
        </w:rPr>
        <w:t>；</w:t>
      </w:r>
      <w:smartTag w:uri="urn:schemas-microsoft-com:office:smarttags" w:element="chsdate">
        <w:smartTagPr>
          <w:attr w:name="IsROCDate" w:val="False"/>
          <w:attr w:name="IsLunarDate" w:val="False"/>
          <w:attr w:name="Day" w:val="10"/>
          <w:attr w:name="Month" w:val="9"/>
          <w:attr w:name="Year" w:val="2018"/>
        </w:smartTagPr>
        <w:r w:rsidRPr="006069CB">
          <w:rPr>
            <w:rFonts w:ascii="仿宋" w:eastAsia="仿宋" w:hAnsi="仿宋" w:cs="仿宋"/>
            <w:color w:val="000000"/>
            <w:kern w:val="21"/>
            <w:sz w:val="32"/>
            <w:szCs w:val="32"/>
          </w:rPr>
          <w:t>2018</w:t>
        </w:r>
        <w:r w:rsidRPr="006069CB">
          <w:rPr>
            <w:rFonts w:ascii="仿宋" w:eastAsia="仿宋" w:hAnsi="仿宋" w:cs="仿宋" w:hint="eastAsia"/>
            <w:color w:val="000000"/>
            <w:kern w:val="21"/>
            <w:sz w:val="32"/>
            <w:szCs w:val="32"/>
          </w:rPr>
          <w:t>年</w:t>
        </w:r>
        <w:r>
          <w:rPr>
            <w:rFonts w:ascii="仿宋" w:eastAsia="仿宋" w:hAnsi="仿宋" w:cs="仿宋"/>
            <w:color w:val="000000"/>
            <w:kern w:val="21"/>
            <w:sz w:val="32"/>
            <w:szCs w:val="32"/>
          </w:rPr>
          <w:t>9</w:t>
        </w:r>
        <w:r w:rsidRPr="006069CB">
          <w:rPr>
            <w:rFonts w:ascii="仿宋" w:eastAsia="仿宋" w:hAnsi="仿宋" w:cs="仿宋" w:hint="eastAsia"/>
            <w:color w:val="000000"/>
            <w:kern w:val="21"/>
            <w:sz w:val="32"/>
            <w:szCs w:val="32"/>
          </w:rPr>
          <w:t>月</w:t>
        </w:r>
        <w:r>
          <w:rPr>
            <w:rFonts w:ascii="仿宋" w:eastAsia="仿宋" w:hAnsi="仿宋" w:cs="仿宋"/>
            <w:color w:val="000000"/>
            <w:kern w:val="21"/>
            <w:sz w:val="32"/>
            <w:szCs w:val="32"/>
          </w:rPr>
          <w:t>10</w:t>
        </w:r>
        <w:r w:rsidRPr="006069CB">
          <w:rPr>
            <w:rFonts w:ascii="仿宋" w:eastAsia="仿宋" w:hAnsi="仿宋" w:cs="仿宋" w:hint="eastAsia"/>
            <w:color w:val="000000"/>
            <w:kern w:val="21"/>
            <w:sz w:val="32"/>
            <w:szCs w:val="32"/>
          </w:rPr>
          <w:t>日</w:t>
        </w:r>
      </w:smartTag>
      <w:r w:rsidRPr="006069CB">
        <w:rPr>
          <w:rFonts w:ascii="仿宋" w:eastAsia="仿宋" w:hAnsi="仿宋" w:cs="仿宋" w:hint="eastAsia"/>
          <w:color w:val="000000"/>
          <w:kern w:val="21"/>
          <w:sz w:val="32"/>
          <w:szCs w:val="32"/>
        </w:rPr>
        <w:t>，</w:t>
      </w:r>
      <w:r w:rsidRPr="006069CB">
        <w:rPr>
          <w:rFonts w:ascii="仿宋" w:eastAsia="仿宋" w:hAnsi="仿宋" w:cs="仿宋" w:hint="eastAsia"/>
          <w:kern w:val="0"/>
          <w:sz w:val="32"/>
          <w:szCs w:val="32"/>
        </w:rPr>
        <w:t>经潜江市产品质量检验检测中心检验，</w:t>
      </w:r>
      <w:r>
        <w:rPr>
          <w:rFonts w:ascii="仿宋" w:eastAsia="仿宋" w:hAnsi="仿宋" w:cs="仿宋" w:hint="eastAsia"/>
          <w:kern w:val="0"/>
          <w:sz w:val="32"/>
          <w:szCs w:val="32"/>
        </w:rPr>
        <w:t>醋没药</w:t>
      </w:r>
      <w:r w:rsidRPr="006069CB">
        <w:rPr>
          <w:rFonts w:ascii="仿宋" w:eastAsia="仿宋" w:hAnsi="仿宋" w:cs="仿宋" w:hint="eastAsia"/>
          <w:kern w:val="0"/>
          <w:sz w:val="32"/>
          <w:szCs w:val="32"/>
        </w:rPr>
        <w:t>被判定为</w:t>
      </w:r>
      <w:r>
        <w:rPr>
          <w:rFonts w:ascii="仿宋" w:eastAsia="仿宋" w:hAnsi="仿宋" w:cs="仿宋" w:hint="eastAsia"/>
          <w:kern w:val="0"/>
          <w:sz w:val="32"/>
          <w:szCs w:val="32"/>
        </w:rPr>
        <w:t>酸不溶性灰分不符合药品标准规定，属于《</w:t>
      </w:r>
      <w:r w:rsidRPr="006069CB">
        <w:rPr>
          <w:rFonts w:ascii="仿宋" w:eastAsia="仿宋" w:hAnsi="仿宋" w:hint="eastAsia"/>
          <w:color w:val="000000"/>
          <w:sz w:val="32"/>
          <w:szCs w:val="32"/>
        </w:rPr>
        <w:t>中华人民共和国</w:t>
      </w:r>
      <w:r>
        <w:rPr>
          <w:rFonts w:ascii="仿宋" w:eastAsia="仿宋" w:hAnsi="仿宋" w:cs="仿宋" w:hint="eastAsia"/>
          <w:kern w:val="0"/>
          <w:sz w:val="32"/>
          <w:szCs w:val="32"/>
        </w:rPr>
        <w:t>药品管理法》第四十九条第三款第（六）项所指的劣药；檀香</w:t>
      </w:r>
      <w:r w:rsidRPr="006069CB">
        <w:rPr>
          <w:rFonts w:ascii="仿宋" w:eastAsia="仿宋" w:hAnsi="仿宋" w:cs="仿宋" w:hint="eastAsia"/>
          <w:kern w:val="0"/>
          <w:sz w:val="32"/>
          <w:szCs w:val="32"/>
        </w:rPr>
        <w:t>被判定为</w:t>
      </w:r>
      <w:r>
        <w:rPr>
          <w:rFonts w:ascii="仿宋" w:eastAsia="仿宋" w:hAnsi="仿宋" w:cs="仿宋" w:hint="eastAsia"/>
          <w:kern w:val="0"/>
          <w:sz w:val="32"/>
          <w:szCs w:val="32"/>
        </w:rPr>
        <w:t>含量测定不符合药品标准规定，属于《</w:t>
      </w:r>
      <w:r w:rsidRPr="006069CB">
        <w:rPr>
          <w:rFonts w:ascii="仿宋" w:eastAsia="仿宋" w:hAnsi="仿宋" w:hint="eastAsia"/>
          <w:color w:val="000000"/>
          <w:sz w:val="32"/>
          <w:szCs w:val="32"/>
        </w:rPr>
        <w:t>中华人民共和国</w:t>
      </w:r>
      <w:r>
        <w:rPr>
          <w:rFonts w:ascii="仿宋" w:eastAsia="仿宋" w:hAnsi="仿宋" w:cs="仿宋" w:hint="eastAsia"/>
          <w:kern w:val="0"/>
          <w:sz w:val="32"/>
          <w:szCs w:val="32"/>
        </w:rPr>
        <w:t>药品管理法》第四十九条第二款所指的劣药。</w:t>
      </w:r>
      <w:r w:rsidRPr="006069CB">
        <w:rPr>
          <w:rFonts w:ascii="仿宋" w:eastAsia="仿宋" w:hAnsi="仿宋" w:cs="仿宋" w:hint="eastAsia"/>
          <w:kern w:val="0"/>
          <w:sz w:val="32"/>
          <w:szCs w:val="32"/>
        </w:rPr>
        <w:t>我局</w:t>
      </w:r>
      <w:r>
        <w:rPr>
          <w:rFonts w:ascii="仿宋" w:eastAsia="仿宋" w:hAnsi="仿宋" w:cs="仿宋" w:hint="eastAsia"/>
          <w:kern w:val="0"/>
          <w:sz w:val="32"/>
          <w:szCs w:val="32"/>
        </w:rPr>
        <w:t>于</w:t>
      </w:r>
      <w:smartTag w:uri="urn:schemas-microsoft-com:office:smarttags" w:element="chsdate">
        <w:smartTagPr>
          <w:attr w:name="IsROCDate" w:val="False"/>
          <w:attr w:name="IsLunarDate" w:val="False"/>
          <w:attr w:name="Day" w:val="12"/>
          <w:attr w:name="Month" w:val="9"/>
          <w:attr w:name="Year" w:val="2018"/>
        </w:smartTagPr>
        <w:r w:rsidRPr="006069CB">
          <w:rPr>
            <w:rFonts w:ascii="仿宋" w:eastAsia="仿宋" w:hAnsi="仿宋" w:cs="仿宋"/>
            <w:kern w:val="0"/>
            <w:sz w:val="32"/>
            <w:szCs w:val="32"/>
          </w:rPr>
          <w:t>2018</w:t>
        </w:r>
        <w:r w:rsidRPr="006069CB">
          <w:rPr>
            <w:rFonts w:ascii="仿宋" w:eastAsia="仿宋" w:hAnsi="仿宋" w:cs="仿宋" w:hint="eastAsia"/>
            <w:kern w:val="0"/>
            <w:sz w:val="32"/>
            <w:szCs w:val="32"/>
          </w:rPr>
          <w:t>年</w:t>
        </w:r>
        <w:r>
          <w:rPr>
            <w:rFonts w:ascii="仿宋" w:eastAsia="仿宋" w:hAnsi="仿宋" w:cs="仿宋"/>
            <w:kern w:val="0"/>
            <w:sz w:val="32"/>
            <w:szCs w:val="32"/>
          </w:rPr>
          <w:t>9</w:t>
        </w:r>
        <w:r w:rsidRPr="006069CB">
          <w:rPr>
            <w:rFonts w:ascii="仿宋" w:eastAsia="仿宋" w:hAnsi="仿宋" w:cs="仿宋" w:hint="eastAsia"/>
            <w:kern w:val="0"/>
            <w:sz w:val="32"/>
            <w:szCs w:val="32"/>
          </w:rPr>
          <w:t>月</w:t>
        </w:r>
        <w:r>
          <w:rPr>
            <w:rFonts w:ascii="仿宋" w:eastAsia="仿宋" w:hAnsi="仿宋" w:cs="仿宋"/>
            <w:kern w:val="0"/>
            <w:sz w:val="32"/>
            <w:szCs w:val="32"/>
          </w:rPr>
          <w:t>12</w:t>
        </w:r>
        <w:r w:rsidRPr="006069CB">
          <w:rPr>
            <w:rFonts w:ascii="仿宋" w:eastAsia="仿宋" w:hAnsi="仿宋" w:cs="仿宋" w:hint="eastAsia"/>
            <w:kern w:val="0"/>
            <w:sz w:val="32"/>
            <w:szCs w:val="32"/>
          </w:rPr>
          <w:t>日</w:t>
        </w:r>
      </w:smartTag>
      <w:r w:rsidRPr="006069CB">
        <w:rPr>
          <w:rFonts w:ascii="仿宋" w:eastAsia="仿宋" w:hAnsi="仿宋" w:cs="仿宋" w:hint="eastAsia"/>
          <w:kern w:val="0"/>
          <w:sz w:val="32"/>
          <w:szCs w:val="32"/>
        </w:rPr>
        <w:t>依法送达《检验报告》，</w:t>
      </w:r>
      <w:r>
        <w:rPr>
          <w:rFonts w:ascii="仿宋" w:eastAsia="仿宋" w:hAnsi="仿宋" w:cs="仿宋" w:hint="eastAsia"/>
          <w:kern w:val="0"/>
          <w:sz w:val="32"/>
          <w:szCs w:val="32"/>
        </w:rPr>
        <w:t>你公司</w:t>
      </w:r>
      <w:r w:rsidRPr="006069CB">
        <w:rPr>
          <w:rFonts w:ascii="仿宋" w:eastAsia="仿宋" w:hAnsi="仿宋" w:cs="仿宋" w:hint="eastAsia"/>
          <w:kern w:val="0"/>
          <w:sz w:val="32"/>
          <w:szCs w:val="32"/>
        </w:rPr>
        <w:t>在法定限内对检验结果未提出异议。</w:t>
      </w:r>
    </w:p>
    <w:p w:rsidR="00CC05F4" w:rsidRDefault="00CC05F4" w:rsidP="00A41E36">
      <w:pPr>
        <w:adjustRightInd w:val="0"/>
        <w:snapToGrid w:val="0"/>
        <w:spacing w:line="400" w:lineRule="exact"/>
        <w:ind w:firstLine="640"/>
        <w:rPr>
          <w:rFonts w:ascii="仿宋" w:eastAsia="仿宋" w:hAnsi="仿宋" w:cs="仿宋"/>
          <w:kern w:val="0"/>
          <w:sz w:val="32"/>
          <w:szCs w:val="32"/>
        </w:rPr>
      </w:pPr>
      <w:r w:rsidRPr="006069CB">
        <w:rPr>
          <w:rFonts w:ascii="仿宋" w:eastAsia="仿宋" w:hAnsi="仿宋" w:cs="仿宋" w:hint="eastAsia"/>
          <w:kern w:val="0"/>
          <w:sz w:val="32"/>
          <w:szCs w:val="32"/>
        </w:rPr>
        <w:t>至案发，</w:t>
      </w:r>
      <w:r>
        <w:rPr>
          <w:rFonts w:ascii="仿宋" w:eastAsia="仿宋" w:hAnsi="仿宋" w:cs="仿宋" w:hint="eastAsia"/>
          <w:kern w:val="0"/>
          <w:sz w:val="32"/>
          <w:szCs w:val="32"/>
        </w:rPr>
        <w:t>上述中药饮片的销售情况为：（一）批号“</w:t>
      </w:r>
      <w:r>
        <w:rPr>
          <w:rFonts w:ascii="仿宋" w:eastAsia="仿宋" w:hAnsi="仿宋" w:cs="仿宋"/>
          <w:kern w:val="0"/>
          <w:sz w:val="32"/>
          <w:szCs w:val="32"/>
        </w:rPr>
        <w:t>170701</w:t>
      </w:r>
      <w:r>
        <w:rPr>
          <w:rFonts w:ascii="仿宋" w:eastAsia="仿宋" w:hAnsi="仿宋" w:cs="仿宋" w:hint="eastAsia"/>
          <w:kern w:val="0"/>
          <w:sz w:val="32"/>
          <w:szCs w:val="32"/>
        </w:rPr>
        <w:t>”的醋没药</w:t>
      </w:r>
      <w:r w:rsidRPr="006069CB">
        <w:rPr>
          <w:rFonts w:ascii="仿宋" w:eastAsia="仿宋" w:hAnsi="仿宋" w:cs="仿宋" w:hint="eastAsia"/>
          <w:kern w:val="0"/>
          <w:sz w:val="32"/>
          <w:szCs w:val="32"/>
        </w:rPr>
        <w:t>已全部销售完毕，</w:t>
      </w:r>
      <w:r>
        <w:rPr>
          <w:rFonts w:ascii="仿宋" w:eastAsia="仿宋" w:hAnsi="仿宋" w:cs="仿宋" w:hint="eastAsia"/>
          <w:kern w:val="0"/>
          <w:sz w:val="32"/>
          <w:szCs w:val="32"/>
        </w:rPr>
        <w:t>货值金额共</w:t>
      </w:r>
      <w:r>
        <w:rPr>
          <w:rFonts w:ascii="仿宋" w:eastAsia="仿宋" w:hAnsi="仿宋" w:cs="仿宋"/>
          <w:kern w:val="0"/>
          <w:sz w:val="32"/>
          <w:szCs w:val="32"/>
        </w:rPr>
        <w:t>3938</w:t>
      </w:r>
      <w:r>
        <w:rPr>
          <w:rFonts w:ascii="仿宋" w:eastAsia="仿宋" w:hAnsi="仿宋" w:cs="仿宋" w:hint="eastAsia"/>
          <w:kern w:val="0"/>
          <w:sz w:val="32"/>
          <w:szCs w:val="32"/>
        </w:rPr>
        <w:t>元；（二）批号“</w:t>
      </w:r>
      <w:r>
        <w:rPr>
          <w:rFonts w:ascii="仿宋" w:eastAsia="仿宋" w:hAnsi="仿宋" w:cs="仿宋"/>
          <w:kern w:val="0"/>
          <w:sz w:val="32"/>
          <w:szCs w:val="32"/>
        </w:rPr>
        <w:t>180101</w:t>
      </w:r>
      <w:r>
        <w:rPr>
          <w:rFonts w:ascii="仿宋" w:eastAsia="仿宋" w:hAnsi="仿宋" w:cs="仿宋" w:hint="eastAsia"/>
          <w:kern w:val="0"/>
          <w:sz w:val="32"/>
          <w:szCs w:val="32"/>
        </w:rPr>
        <w:t>”的檀香已销售</w:t>
      </w:r>
      <w:r>
        <w:rPr>
          <w:rFonts w:ascii="仿宋" w:eastAsia="仿宋" w:hAnsi="仿宋" w:cs="仿宋"/>
          <w:kern w:val="0"/>
          <w:sz w:val="32"/>
          <w:szCs w:val="32"/>
        </w:rPr>
        <w:t>1.5</w:t>
      </w:r>
      <w:r w:rsidRPr="00717E61">
        <w:rPr>
          <w:rFonts w:ascii="仿宋" w:eastAsia="仿宋" w:hAnsi="仿宋" w:cs="仿宋"/>
          <w:kern w:val="0"/>
          <w:sz w:val="32"/>
          <w:szCs w:val="32"/>
        </w:rPr>
        <w:t xml:space="preserve"> </w:t>
      </w:r>
      <w:r>
        <w:rPr>
          <w:rFonts w:ascii="仿宋" w:eastAsia="仿宋" w:hAnsi="仿宋" w:cs="仿宋"/>
          <w:kern w:val="0"/>
          <w:sz w:val="32"/>
          <w:szCs w:val="32"/>
        </w:rPr>
        <w:t>kg</w:t>
      </w:r>
      <w:r>
        <w:rPr>
          <w:rFonts w:ascii="仿宋" w:eastAsia="仿宋" w:hAnsi="仿宋" w:cs="仿宋" w:hint="eastAsia"/>
          <w:kern w:val="0"/>
          <w:sz w:val="32"/>
          <w:szCs w:val="32"/>
        </w:rPr>
        <w:t>到潜江市中医医院，销售金额</w:t>
      </w:r>
      <w:r>
        <w:rPr>
          <w:rFonts w:ascii="仿宋" w:eastAsia="仿宋" w:hAnsi="仿宋" w:cs="仿宋"/>
          <w:kern w:val="0"/>
          <w:sz w:val="32"/>
          <w:szCs w:val="32"/>
        </w:rPr>
        <w:t>2640</w:t>
      </w:r>
      <w:r>
        <w:rPr>
          <w:rFonts w:ascii="仿宋" w:eastAsia="仿宋" w:hAnsi="仿宋" w:cs="仿宋" w:hint="eastAsia"/>
          <w:kern w:val="0"/>
          <w:sz w:val="32"/>
          <w:szCs w:val="32"/>
        </w:rPr>
        <w:t>元；因包装破损，你公司于</w:t>
      </w: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8</w:t>
      </w:r>
      <w:r>
        <w:rPr>
          <w:rFonts w:ascii="仿宋" w:eastAsia="仿宋" w:hAnsi="仿宋" w:cs="仿宋" w:hint="eastAsia"/>
          <w:kern w:val="0"/>
          <w:sz w:val="32"/>
          <w:szCs w:val="32"/>
        </w:rPr>
        <w:t>月</w:t>
      </w:r>
      <w:r>
        <w:rPr>
          <w:rFonts w:ascii="仿宋" w:eastAsia="仿宋" w:hAnsi="仿宋" w:cs="仿宋"/>
          <w:kern w:val="0"/>
          <w:sz w:val="32"/>
          <w:szCs w:val="32"/>
        </w:rPr>
        <w:t>13</w:t>
      </w:r>
      <w:r>
        <w:rPr>
          <w:rFonts w:ascii="仿宋" w:eastAsia="仿宋" w:hAnsi="仿宋" w:cs="仿宋" w:hint="eastAsia"/>
          <w:kern w:val="0"/>
          <w:sz w:val="32"/>
          <w:szCs w:val="32"/>
        </w:rPr>
        <w:t>日报废了</w:t>
      </w:r>
      <w:r>
        <w:rPr>
          <w:rFonts w:ascii="仿宋" w:eastAsia="仿宋" w:hAnsi="仿宋" w:cs="仿宋"/>
          <w:kern w:val="0"/>
          <w:sz w:val="32"/>
          <w:szCs w:val="32"/>
        </w:rPr>
        <w:t>1kg</w:t>
      </w:r>
      <w:r>
        <w:rPr>
          <w:rFonts w:ascii="仿宋" w:eastAsia="仿宋" w:hAnsi="仿宋" w:cs="仿宋" w:hint="eastAsia"/>
          <w:kern w:val="0"/>
          <w:sz w:val="32"/>
          <w:szCs w:val="32"/>
        </w:rPr>
        <w:t>；剩余的</w:t>
      </w:r>
      <w:r>
        <w:rPr>
          <w:rFonts w:ascii="仿宋" w:eastAsia="仿宋" w:hAnsi="仿宋" w:cs="仿宋"/>
          <w:kern w:val="0"/>
          <w:sz w:val="32"/>
          <w:szCs w:val="32"/>
        </w:rPr>
        <w:t>7.5kg</w:t>
      </w:r>
      <w:r>
        <w:rPr>
          <w:rFonts w:ascii="仿宋" w:eastAsia="仿宋" w:hAnsi="仿宋" w:cs="仿宋" w:hint="eastAsia"/>
          <w:kern w:val="0"/>
          <w:sz w:val="32"/>
          <w:szCs w:val="32"/>
        </w:rPr>
        <w:t>檀香尚未销售。货值金额共</w:t>
      </w:r>
      <w:r>
        <w:rPr>
          <w:rFonts w:ascii="仿宋" w:eastAsia="仿宋" w:hAnsi="仿宋" w:cs="仿宋"/>
          <w:kern w:val="0"/>
          <w:sz w:val="32"/>
          <w:szCs w:val="32"/>
        </w:rPr>
        <w:t>7050</w:t>
      </w:r>
      <w:r>
        <w:rPr>
          <w:rFonts w:ascii="仿宋" w:eastAsia="仿宋" w:hAnsi="仿宋" w:cs="仿宋" w:hint="eastAsia"/>
          <w:kern w:val="0"/>
          <w:sz w:val="32"/>
          <w:szCs w:val="32"/>
        </w:rPr>
        <w:t>元。</w:t>
      </w:r>
    </w:p>
    <w:p w:rsidR="00CC05F4" w:rsidRDefault="00CC05F4" w:rsidP="00A41E36">
      <w:pPr>
        <w:adjustRightInd w:val="0"/>
        <w:snapToGrid w:val="0"/>
        <w:spacing w:line="400" w:lineRule="exact"/>
        <w:ind w:firstLine="640"/>
        <w:rPr>
          <w:rFonts w:ascii="仿宋" w:eastAsia="仿宋" w:hAnsi="仿宋" w:cs="仿宋"/>
          <w:kern w:val="0"/>
          <w:sz w:val="32"/>
          <w:szCs w:val="32"/>
        </w:rPr>
      </w:pPr>
      <w:r>
        <w:rPr>
          <w:rFonts w:ascii="仿宋" w:eastAsia="仿宋" w:hAnsi="仿宋" w:cs="仿宋" w:hint="eastAsia"/>
          <w:kern w:val="0"/>
          <w:sz w:val="32"/>
          <w:szCs w:val="32"/>
        </w:rPr>
        <w:t>醋没药和檀香的违法所得合计</w:t>
      </w:r>
      <w:r>
        <w:rPr>
          <w:rFonts w:ascii="仿宋" w:eastAsia="仿宋" w:hAnsi="仿宋" w:cs="仿宋"/>
          <w:kern w:val="0"/>
          <w:sz w:val="32"/>
          <w:szCs w:val="32"/>
        </w:rPr>
        <w:t>6578</w:t>
      </w:r>
      <w:r>
        <w:rPr>
          <w:rFonts w:ascii="仿宋" w:eastAsia="仿宋" w:hAnsi="仿宋" w:cs="仿宋" w:hint="eastAsia"/>
          <w:kern w:val="0"/>
          <w:sz w:val="32"/>
          <w:szCs w:val="32"/>
        </w:rPr>
        <w:t>元，货值金额合计</w:t>
      </w:r>
      <w:r>
        <w:rPr>
          <w:rFonts w:ascii="仿宋" w:eastAsia="仿宋" w:hAnsi="仿宋" w:cs="仿宋"/>
          <w:kern w:val="0"/>
          <w:sz w:val="32"/>
          <w:szCs w:val="32"/>
        </w:rPr>
        <w:t>10988</w:t>
      </w:r>
      <w:r>
        <w:rPr>
          <w:rFonts w:ascii="仿宋" w:eastAsia="仿宋" w:hAnsi="仿宋" w:cs="仿宋" w:hint="eastAsia"/>
          <w:kern w:val="0"/>
          <w:sz w:val="32"/>
          <w:szCs w:val="32"/>
        </w:rPr>
        <w:t>元。</w:t>
      </w:r>
    </w:p>
    <w:p w:rsidR="00CC05F4" w:rsidRDefault="00CC05F4" w:rsidP="00DE6C2A">
      <w:pPr>
        <w:spacing w:line="40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本局于</w:t>
      </w:r>
      <w:r>
        <w:rPr>
          <w:rFonts w:ascii="仿宋" w:eastAsia="仿宋" w:hAnsi="仿宋"/>
          <w:color w:val="000000"/>
          <w:sz w:val="32"/>
          <w:szCs w:val="32"/>
        </w:rPr>
        <w:t>2018</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11</w:t>
      </w:r>
      <w:r>
        <w:rPr>
          <w:rFonts w:ascii="仿宋" w:eastAsia="仿宋" w:hAnsi="仿宋" w:hint="eastAsia"/>
          <w:color w:val="000000"/>
          <w:sz w:val="32"/>
          <w:szCs w:val="32"/>
        </w:rPr>
        <w:t>日向你公司送达了“潜食药监药罚告〔</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101</w:t>
      </w:r>
      <w:r>
        <w:rPr>
          <w:rFonts w:ascii="仿宋" w:eastAsia="仿宋" w:hAnsi="仿宋" w:hint="eastAsia"/>
          <w:color w:val="000000"/>
          <w:sz w:val="32"/>
          <w:szCs w:val="32"/>
        </w:rPr>
        <w:t>号”《事先告知书》和“潜食药监药听告〔</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14</w:t>
      </w:r>
      <w:r>
        <w:rPr>
          <w:rFonts w:ascii="仿宋" w:eastAsia="仿宋" w:hAnsi="仿宋" w:hint="eastAsia"/>
          <w:color w:val="000000"/>
          <w:sz w:val="32"/>
          <w:szCs w:val="32"/>
        </w:rPr>
        <w:t>号”，告知“拟</w:t>
      </w:r>
      <w:r w:rsidRPr="007F343A">
        <w:rPr>
          <w:rFonts w:ascii="仿宋" w:eastAsia="仿宋" w:hAnsi="仿宋" w:hint="eastAsia"/>
          <w:color w:val="000000"/>
          <w:sz w:val="32"/>
          <w:szCs w:val="32"/>
        </w:rPr>
        <w:t>对</w:t>
      </w:r>
      <w:r>
        <w:rPr>
          <w:rFonts w:ascii="仿宋" w:eastAsia="仿宋" w:hAnsi="仿宋" w:hint="eastAsia"/>
          <w:color w:val="000000"/>
          <w:sz w:val="32"/>
          <w:szCs w:val="32"/>
        </w:rPr>
        <w:t>你公司销售</w:t>
      </w:r>
      <w:r w:rsidRPr="007F343A">
        <w:rPr>
          <w:rFonts w:ascii="仿宋" w:eastAsia="仿宋" w:hAnsi="仿宋" w:hint="eastAsia"/>
          <w:color w:val="000000"/>
          <w:sz w:val="32"/>
          <w:szCs w:val="32"/>
        </w:rPr>
        <w:t>劣药的行为给予如下行政处罚</w:t>
      </w:r>
      <w:r>
        <w:rPr>
          <w:rFonts w:ascii="仿宋" w:eastAsia="仿宋" w:hAnsi="仿宋" w:hint="eastAsia"/>
          <w:color w:val="000000"/>
          <w:sz w:val="32"/>
          <w:szCs w:val="32"/>
        </w:rPr>
        <w:t>：</w:t>
      </w:r>
      <w:r>
        <w:rPr>
          <w:rFonts w:ascii="仿宋" w:eastAsia="仿宋" w:hAnsi="仿宋"/>
          <w:color w:val="000000"/>
          <w:sz w:val="32"/>
          <w:szCs w:val="32"/>
        </w:rPr>
        <w:t>1</w:t>
      </w:r>
      <w:r>
        <w:rPr>
          <w:rFonts w:ascii="仿宋" w:eastAsia="仿宋" w:hAnsi="仿宋" w:hint="eastAsia"/>
          <w:color w:val="000000"/>
          <w:sz w:val="32"/>
          <w:szCs w:val="32"/>
        </w:rPr>
        <w:t>、没收</w:t>
      </w:r>
      <w:r>
        <w:rPr>
          <w:rFonts w:ascii="仿宋" w:eastAsia="仿宋" w:hAnsi="仿宋"/>
          <w:color w:val="000000"/>
          <w:sz w:val="32"/>
          <w:szCs w:val="32"/>
        </w:rPr>
        <w:t>7.5</w:t>
      </w:r>
      <w:r>
        <w:rPr>
          <w:rFonts w:ascii="仿宋" w:eastAsia="仿宋" w:hAnsi="仿宋" w:cs="仿宋"/>
          <w:kern w:val="0"/>
          <w:sz w:val="32"/>
          <w:szCs w:val="32"/>
        </w:rPr>
        <w:t>kg</w:t>
      </w:r>
      <w:r>
        <w:rPr>
          <w:rFonts w:ascii="仿宋" w:eastAsia="仿宋" w:hAnsi="仿宋" w:cs="仿宋" w:hint="eastAsia"/>
          <w:kern w:val="0"/>
          <w:sz w:val="32"/>
          <w:szCs w:val="32"/>
        </w:rPr>
        <w:t>檀香（批号：</w:t>
      </w:r>
      <w:r>
        <w:rPr>
          <w:rFonts w:ascii="仿宋" w:eastAsia="仿宋" w:hAnsi="仿宋" w:cs="仿宋"/>
          <w:kern w:val="0"/>
          <w:sz w:val="32"/>
          <w:szCs w:val="32"/>
        </w:rPr>
        <w:t>180101</w:t>
      </w:r>
      <w:r>
        <w:rPr>
          <w:rFonts w:ascii="仿宋" w:eastAsia="仿宋" w:hAnsi="仿宋" w:cs="仿宋" w:hint="eastAsia"/>
          <w:kern w:val="0"/>
          <w:sz w:val="32"/>
          <w:szCs w:val="32"/>
        </w:rPr>
        <w:t>）；</w:t>
      </w:r>
      <w:r>
        <w:rPr>
          <w:rFonts w:ascii="仿宋" w:eastAsia="仿宋" w:hAnsi="仿宋"/>
          <w:color w:val="000000"/>
          <w:sz w:val="32"/>
          <w:szCs w:val="32"/>
        </w:rPr>
        <w:t>2</w:t>
      </w:r>
      <w:r>
        <w:rPr>
          <w:rFonts w:ascii="仿宋" w:eastAsia="仿宋" w:hAnsi="仿宋" w:hint="eastAsia"/>
          <w:color w:val="000000"/>
          <w:sz w:val="32"/>
          <w:szCs w:val="32"/>
        </w:rPr>
        <w:t>、</w:t>
      </w:r>
      <w:r w:rsidRPr="007F343A">
        <w:rPr>
          <w:rFonts w:ascii="仿宋" w:eastAsia="仿宋" w:hAnsi="仿宋" w:hint="eastAsia"/>
          <w:color w:val="000000"/>
          <w:sz w:val="32"/>
          <w:szCs w:val="32"/>
        </w:rPr>
        <w:t>没收违法所得</w:t>
      </w:r>
      <w:r>
        <w:rPr>
          <w:rFonts w:ascii="仿宋" w:eastAsia="仿宋" w:hAnsi="仿宋"/>
          <w:color w:val="000000"/>
          <w:sz w:val="32"/>
          <w:szCs w:val="32"/>
        </w:rPr>
        <w:t>6578</w:t>
      </w:r>
      <w:r w:rsidRPr="007F343A">
        <w:rPr>
          <w:rFonts w:ascii="仿宋" w:eastAsia="仿宋" w:hAnsi="仿宋" w:hint="eastAsia"/>
          <w:color w:val="000000"/>
          <w:sz w:val="32"/>
          <w:szCs w:val="32"/>
        </w:rPr>
        <w:t>元</w:t>
      </w:r>
      <w:r>
        <w:rPr>
          <w:rFonts w:ascii="仿宋" w:eastAsia="仿宋" w:hAnsi="仿宋" w:hint="eastAsia"/>
          <w:color w:val="000000"/>
          <w:sz w:val="32"/>
          <w:szCs w:val="32"/>
        </w:rPr>
        <w:t>；</w:t>
      </w:r>
      <w:r>
        <w:rPr>
          <w:rFonts w:ascii="仿宋" w:eastAsia="仿宋" w:hAnsi="仿宋"/>
          <w:color w:val="000000"/>
          <w:sz w:val="32"/>
          <w:szCs w:val="32"/>
        </w:rPr>
        <w:t>3</w:t>
      </w:r>
      <w:r>
        <w:rPr>
          <w:rFonts w:ascii="仿宋" w:eastAsia="仿宋" w:hAnsi="仿宋" w:hint="eastAsia"/>
          <w:color w:val="000000"/>
          <w:sz w:val="32"/>
          <w:szCs w:val="32"/>
        </w:rPr>
        <w:t>、</w:t>
      </w:r>
      <w:r w:rsidRPr="007F343A">
        <w:rPr>
          <w:rFonts w:ascii="仿宋" w:eastAsia="仿宋" w:hAnsi="仿宋" w:hint="eastAsia"/>
          <w:color w:val="000000"/>
          <w:sz w:val="32"/>
          <w:szCs w:val="32"/>
        </w:rPr>
        <w:t>处货值金额</w:t>
      </w:r>
      <w:r>
        <w:rPr>
          <w:rFonts w:ascii="仿宋" w:eastAsia="仿宋" w:hAnsi="仿宋" w:hint="eastAsia"/>
          <w:color w:val="000000"/>
          <w:sz w:val="32"/>
          <w:szCs w:val="32"/>
        </w:rPr>
        <w:t>二</w:t>
      </w:r>
      <w:r w:rsidRPr="007F343A">
        <w:rPr>
          <w:rFonts w:ascii="仿宋" w:eastAsia="仿宋" w:hAnsi="仿宋" w:hint="eastAsia"/>
          <w:color w:val="000000"/>
          <w:sz w:val="32"/>
          <w:szCs w:val="32"/>
        </w:rPr>
        <w:t>倍</w:t>
      </w:r>
      <w:r>
        <w:rPr>
          <w:rFonts w:ascii="仿宋" w:eastAsia="仿宋" w:hAnsi="仿宋" w:hint="eastAsia"/>
          <w:color w:val="000000"/>
          <w:sz w:val="32"/>
          <w:szCs w:val="32"/>
        </w:rPr>
        <w:t>的</w:t>
      </w:r>
      <w:r w:rsidRPr="007F343A">
        <w:rPr>
          <w:rFonts w:ascii="仿宋" w:eastAsia="仿宋" w:hAnsi="仿宋" w:hint="eastAsia"/>
          <w:color w:val="000000"/>
          <w:sz w:val="32"/>
          <w:szCs w:val="32"/>
        </w:rPr>
        <w:t>罚款，计</w:t>
      </w:r>
      <w:r>
        <w:rPr>
          <w:rFonts w:ascii="仿宋" w:eastAsia="仿宋" w:hAnsi="仿宋"/>
          <w:color w:val="000000"/>
          <w:sz w:val="32"/>
          <w:szCs w:val="32"/>
        </w:rPr>
        <w:t>21976</w:t>
      </w:r>
      <w:r w:rsidRPr="007F343A">
        <w:rPr>
          <w:rFonts w:ascii="仿宋" w:eastAsia="仿宋" w:hAnsi="仿宋" w:hint="eastAsia"/>
          <w:color w:val="000000"/>
          <w:sz w:val="32"/>
          <w:szCs w:val="32"/>
        </w:rPr>
        <w:t>元。</w:t>
      </w:r>
      <w:r>
        <w:rPr>
          <w:rFonts w:ascii="仿宋" w:eastAsia="仿宋" w:hAnsi="仿宋" w:hint="eastAsia"/>
          <w:color w:val="000000"/>
          <w:sz w:val="32"/>
          <w:szCs w:val="32"/>
        </w:rPr>
        <w:t>上述</w:t>
      </w:r>
      <w:r w:rsidRPr="007F343A">
        <w:rPr>
          <w:rFonts w:ascii="仿宋" w:eastAsia="仿宋" w:hAnsi="仿宋" w:hint="eastAsia"/>
          <w:color w:val="000000"/>
          <w:sz w:val="32"/>
          <w:szCs w:val="32"/>
        </w:rPr>
        <w:t>罚没</w:t>
      </w:r>
      <w:r>
        <w:rPr>
          <w:rFonts w:ascii="仿宋" w:eastAsia="仿宋" w:hAnsi="仿宋" w:hint="eastAsia"/>
          <w:color w:val="000000"/>
          <w:sz w:val="32"/>
          <w:szCs w:val="32"/>
        </w:rPr>
        <w:t>金额合计</w:t>
      </w:r>
      <w:r>
        <w:rPr>
          <w:rFonts w:ascii="仿宋" w:eastAsia="仿宋" w:hAnsi="仿宋"/>
          <w:color w:val="000000"/>
          <w:sz w:val="32"/>
          <w:szCs w:val="32"/>
        </w:rPr>
        <w:t>28554</w:t>
      </w:r>
      <w:r w:rsidRPr="007F343A">
        <w:rPr>
          <w:rFonts w:ascii="仿宋" w:eastAsia="仿宋" w:hAnsi="仿宋" w:hint="eastAsia"/>
          <w:color w:val="000000"/>
          <w:sz w:val="32"/>
          <w:szCs w:val="32"/>
        </w:rPr>
        <w:t>元。</w:t>
      </w:r>
      <w:r>
        <w:rPr>
          <w:rFonts w:ascii="仿宋" w:eastAsia="仿宋" w:hAnsi="仿宋" w:hint="eastAsia"/>
          <w:color w:val="000000"/>
          <w:sz w:val="32"/>
          <w:szCs w:val="32"/>
        </w:rPr>
        <w:t>”。同时，告知依法享有陈述、申辩和要求举行听证的权利。你公司在法定期限内未向本局提出任何陈述、申辩和要求听证。</w:t>
      </w:r>
    </w:p>
    <w:p w:rsidR="00CC05F4" w:rsidRDefault="00CC05F4" w:rsidP="00DE6C2A">
      <w:pPr>
        <w:adjustRightInd w:val="0"/>
        <w:snapToGrid w:val="0"/>
        <w:spacing w:line="400" w:lineRule="exact"/>
        <w:ind w:firstLineChars="200" w:firstLine="31680"/>
        <w:rPr>
          <w:rFonts w:ascii="仿宋" w:eastAsia="仿宋" w:hAnsi="仿宋" w:cs="仿宋"/>
          <w:color w:val="000000"/>
          <w:kern w:val="21"/>
          <w:sz w:val="32"/>
          <w:szCs w:val="32"/>
        </w:rPr>
      </w:pPr>
    </w:p>
    <w:p w:rsidR="00CC05F4" w:rsidRDefault="00CC05F4" w:rsidP="00A41E36">
      <w:pPr>
        <w:adjustRightInd w:val="0"/>
        <w:snapToGrid w:val="0"/>
        <w:spacing w:line="400" w:lineRule="exact"/>
        <w:rPr>
          <w:rFonts w:ascii="仿宋" w:eastAsia="仿宋" w:hAnsi="仿宋" w:cs="仿宋"/>
          <w:color w:val="000000"/>
          <w:kern w:val="21"/>
          <w:sz w:val="32"/>
          <w:szCs w:val="32"/>
        </w:rPr>
      </w:pPr>
      <w:r>
        <w:rPr>
          <w:rFonts w:ascii="仿宋" w:eastAsia="仿宋" w:hAnsi="仿宋" w:cs="仿宋" w:hint="eastAsia"/>
          <w:color w:val="000000"/>
          <w:kern w:val="21"/>
          <w:sz w:val="32"/>
          <w:szCs w:val="32"/>
        </w:rPr>
        <w:t>相关证据</w:t>
      </w:r>
      <w:r w:rsidRPr="006069CB">
        <w:rPr>
          <w:rFonts w:ascii="仿宋" w:eastAsia="仿宋" w:hAnsi="仿宋" w:cs="仿宋" w:hint="eastAsia"/>
          <w:color w:val="000000"/>
          <w:kern w:val="21"/>
          <w:sz w:val="32"/>
          <w:szCs w:val="32"/>
        </w:rPr>
        <w:t>：</w:t>
      </w:r>
    </w:p>
    <w:p w:rsidR="00CC05F4" w:rsidRDefault="00CC05F4" w:rsidP="00DE6C2A">
      <w:pPr>
        <w:adjustRightInd w:val="0"/>
        <w:snapToGrid w:val="0"/>
        <w:spacing w:line="400" w:lineRule="exact"/>
        <w:ind w:firstLineChars="200" w:firstLine="31680"/>
        <w:rPr>
          <w:rFonts w:ascii="仿宋" w:eastAsia="仿宋" w:hAnsi="仿宋"/>
          <w:color w:val="000000"/>
          <w:sz w:val="32"/>
          <w:szCs w:val="32"/>
        </w:rPr>
      </w:pPr>
      <w:r w:rsidRPr="006069CB">
        <w:rPr>
          <w:rFonts w:ascii="仿宋" w:eastAsia="仿宋" w:hAnsi="仿宋" w:cs="仿宋"/>
          <w:color w:val="000000"/>
          <w:kern w:val="0"/>
          <w:sz w:val="32"/>
          <w:szCs w:val="32"/>
        </w:rPr>
        <w:t>1.</w:t>
      </w:r>
      <w:r w:rsidRPr="006069CB">
        <w:rPr>
          <w:rFonts w:ascii="仿宋" w:eastAsia="仿宋" w:hAnsi="仿宋" w:cs="仿宋" w:hint="eastAsia"/>
          <w:color w:val="000000"/>
          <w:kern w:val="0"/>
          <w:sz w:val="32"/>
          <w:szCs w:val="32"/>
        </w:rPr>
        <w:t>现场检查笔录</w:t>
      </w:r>
      <w:r>
        <w:rPr>
          <w:rFonts w:ascii="仿宋" w:eastAsia="仿宋" w:hAnsi="仿宋" w:cs="仿宋"/>
          <w:color w:val="000000"/>
          <w:kern w:val="0"/>
          <w:sz w:val="32"/>
          <w:szCs w:val="32"/>
        </w:rPr>
        <w:t>1</w:t>
      </w:r>
      <w:r w:rsidRPr="006069CB">
        <w:rPr>
          <w:rFonts w:ascii="仿宋" w:eastAsia="仿宋" w:hAnsi="仿宋" w:cs="仿宋" w:hint="eastAsia"/>
          <w:color w:val="000000"/>
          <w:kern w:val="0"/>
          <w:sz w:val="32"/>
          <w:szCs w:val="32"/>
        </w:rPr>
        <w:t>份；</w:t>
      </w:r>
      <w:r w:rsidRPr="006069CB">
        <w:rPr>
          <w:rFonts w:ascii="仿宋" w:eastAsia="仿宋" w:hAnsi="仿宋" w:cs="仿宋"/>
          <w:color w:val="000000"/>
          <w:kern w:val="0"/>
          <w:sz w:val="32"/>
          <w:szCs w:val="32"/>
        </w:rPr>
        <w:t>2.</w:t>
      </w:r>
      <w:r w:rsidRPr="006069CB">
        <w:rPr>
          <w:rFonts w:ascii="仿宋" w:eastAsia="仿宋" w:hAnsi="仿宋" w:cs="仿宋" w:hint="eastAsia"/>
          <w:kern w:val="0"/>
          <w:sz w:val="32"/>
          <w:szCs w:val="32"/>
        </w:rPr>
        <w:t>潜江市产品质量检验检测中心检验报告书</w:t>
      </w:r>
      <w:r>
        <w:rPr>
          <w:rFonts w:ascii="仿宋" w:eastAsia="仿宋" w:hAnsi="仿宋" w:cs="仿宋"/>
          <w:color w:val="000000"/>
          <w:kern w:val="0"/>
          <w:sz w:val="32"/>
          <w:szCs w:val="32"/>
        </w:rPr>
        <w:t>2</w:t>
      </w:r>
      <w:r w:rsidRPr="006069CB">
        <w:rPr>
          <w:rFonts w:ascii="仿宋" w:eastAsia="仿宋" w:hAnsi="仿宋" w:cs="仿宋" w:hint="eastAsia"/>
          <w:color w:val="000000"/>
          <w:kern w:val="0"/>
          <w:sz w:val="32"/>
          <w:szCs w:val="32"/>
        </w:rPr>
        <w:t>份；</w:t>
      </w:r>
      <w:r w:rsidRPr="006069CB">
        <w:rPr>
          <w:rFonts w:ascii="仿宋" w:eastAsia="仿宋" w:hAnsi="仿宋" w:cs="仿宋"/>
          <w:color w:val="000000"/>
          <w:kern w:val="0"/>
          <w:sz w:val="32"/>
          <w:szCs w:val="32"/>
        </w:rPr>
        <w:t>3.</w:t>
      </w:r>
      <w:r>
        <w:rPr>
          <w:rFonts w:ascii="仿宋" w:eastAsia="仿宋" w:hAnsi="仿宋" w:cs="仿宋" w:hint="eastAsia"/>
          <w:kern w:val="0"/>
          <w:sz w:val="32"/>
          <w:szCs w:val="32"/>
        </w:rPr>
        <w:t>你公司《药品经营许可证》、《营业执照》各</w:t>
      </w:r>
      <w:r>
        <w:rPr>
          <w:rFonts w:ascii="仿宋" w:eastAsia="仿宋" w:hAnsi="仿宋" w:cs="仿宋"/>
          <w:kern w:val="0"/>
          <w:sz w:val="32"/>
          <w:szCs w:val="32"/>
        </w:rPr>
        <w:t>1</w:t>
      </w:r>
      <w:r>
        <w:rPr>
          <w:rFonts w:ascii="仿宋" w:eastAsia="仿宋" w:hAnsi="仿宋" w:cs="仿宋" w:hint="eastAsia"/>
          <w:kern w:val="0"/>
          <w:sz w:val="32"/>
          <w:szCs w:val="32"/>
        </w:rPr>
        <w:t>份</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4.</w:t>
      </w:r>
      <w:r>
        <w:rPr>
          <w:rFonts w:ascii="仿宋" w:eastAsia="仿宋" w:hAnsi="仿宋" w:cs="仿宋" w:hint="eastAsia"/>
          <w:kern w:val="0"/>
          <w:sz w:val="32"/>
          <w:szCs w:val="32"/>
        </w:rPr>
        <w:t>你公司醋没药的购进票据</w:t>
      </w:r>
      <w:r>
        <w:rPr>
          <w:rFonts w:ascii="仿宋" w:eastAsia="仿宋" w:hAnsi="仿宋" w:cs="仿宋"/>
          <w:kern w:val="0"/>
          <w:sz w:val="32"/>
          <w:szCs w:val="32"/>
        </w:rPr>
        <w:t>2</w:t>
      </w:r>
      <w:r w:rsidRPr="006069CB">
        <w:rPr>
          <w:rFonts w:ascii="仿宋" w:eastAsia="仿宋" w:hAnsi="仿宋" w:cs="仿宋" w:hint="eastAsia"/>
          <w:caps/>
          <w:sz w:val="32"/>
          <w:szCs w:val="32"/>
        </w:rPr>
        <w:t>份；</w:t>
      </w:r>
      <w:r>
        <w:rPr>
          <w:rFonts w:ascii="仿宋" w:eastAsia="仿宋" w:hAnsi="仿宋" w:cs="仿宋"/>
          <w:caps/>
          <w:sz w:val="32"/>
          <w:szCs w:val="32"/>
        </w:rPr>
        <w:t>5.</w:t>
      </w:r>
      <w:r>
        <w:rPr>
          <w:rFonts w:ascii="仿宋" w:eastAsia="仿宋" w:hAnsi="仿宋" w:cs="仿宋" w:hint="eastAsia"/>
          <w:kern w:val="0"/>
          <w:sz w:val="32"/>
          <w:szCs w:val="32"/>
        </w:rPr>
        <w:t>你公司醋没药的购进明细和销售明细各</w:t>
      </w:r>
      <w:r>
        <w:rPr>
          <w:rFonts w:ascii="仿宋" w:eastAsia="仿宋" w:hAnsi="仿宋" w:cs="仿宋"/>
          <w:kern w:val="0"/>
          <w:sz w:val="32"/>
          <w:szCs w:val="32"/>
        </w:rPr>
        <w:t>1</w:t>
      </w:r>
      <w:r>
        <w:rPr>
          <w:rFonts w:ascii="仿宋" w:eastAsia="仿宋" w:hAnsi="仿宋" w:cs="仿宋" w:hint="eastAsia"/>
          <w:kern w:val="0"/>
          <w:sz w:val="32"/>
          <w:szCs w:val="32"/>
        </w:rPr>
        <w:t>份；</w:t>
      </w:r>
      <w:r>
        <w:rPr>
          <w:rFonts w:ascii="仿宋" w:eastAsia="仿宋" w:hAnsi="仿宋" w:cs="仿宋"/>
          <w:kern w:val="0"/>
          <w:sz w:val="32"/>
          <w:szCs w:val="32"/>
        </w:rPr>
        <w:t>6.</w:t>
      </w:r>
      <w:r>
        <w:rPr>
          <w:rFonts w:ascii="仿宋" w:eastAsia="仿宋" w:hAnsi="仿宋" w:cs="仿宋" w:hint="eastAsia"/>
          <w:kern w:val="0"/>
          <w:sz w:val="32"/>
          <w:szCs w:val="32"/>
        </w:rPr>
        <w:t>你公司檀香的购进票据</w:t>
      </w:r>
      <w:r>
        <w:rPr>
          <w:rFonts w:ascii="仿宋" w:eastAsia="仿宋" w:hAnsi="仿宋" w:cs="仿宋"/>
          <w:kern w:val="0"/>
          <w:sz w:val="32"/>
          <w:szCs w:val="32"/>
        </w:rPr>
        <w:t>1</w:t>
      </w:r>
      <w:r w:rsidRPr="006069CB">
        <w:rPr>
          <w:rFonts w:ascii="仿宋" w:eastAsia="仿宋" w:hAnsi="仿宋" w:cs="仿宋" w:hint="eastAsia"/>
          <w:caps/>
          <w:sz w:val="32"/>
          <w:szCs w:val="32"/>
        </w:rPr>
        <w:t>份；</w:t>
      </w:r>
      <w:r>
        <w:rPr>
          <w:rFonts w:ascii="仿宋" w:eastAsia="仿宋" w:hAnsi="仿宋" w:cs="仿宋"/>
          <w:caps/>
          <w:sz w:val="32"/>
          <w:szCs w:val="32"/>
        </w:rPr>
        <w:t>7.</w:t>
      </w:r>
      <w:r>
        <w:rPr>
          <w:rFonts w:ascii="仿宋" w:eastAsia="仿宋" w:hAnsi="仿宋" w:cs="仿宋" w:hint="eastAsia"/>
          <w:kern w:val="0"/>
          <w:sz w:val="32"/>
          <w:szCs w:val="32"/>
        </w:rPr>
        <w:t>你公司檀香的购进明细和销售明细各</w:t>
      </w:r>
      <w:r>
        <w:rPr>
          <w:rFonts w:ascii="仿宋" w:eastAsia="仿宋" w:hAnsi="仿宋" w:cs="仿宋"/>
          <w:kern w:val="0"/>
          <w:sz w:val="32"/>
          <w:szCs w:val="32"/>
        </w:rPr>
        <w:t>1</w:t>
      </w:r>
      <w:r>
        <w:rPr>
          <w:rFonts w:ascii="仿宋" w:eastAsia="仿宋" w:hAnsi="仿宋" w:cs="仿宋" w:hint="eastAsia"/>
          <w:kern w:val="0"/>
          <w:sz w:val="32"/>
          <w:szCs w:val="32"/>
        </w:rPr>
        <w:t>份；</w:t>
      </w:r>
      <w:r>
        <w:rPr>
          <w:rFonts w:ascii="仿宋" w:eastAsia="仿宋" w:hAnsi="仿宋" w:cs="仿宋"/>
          <w:kern w:val="0"/>
          <w:sz w:val="32"/>
          <w:szCs w:val="32"/>
        </w:rPr>
        <w:t>8.</w:t>
      </w:r>
      <w:r>
        <w:rPr>
          <w:rFonts w:ascii="仿宋" w:eastAsia="仿宋" w:hAnsi="仿宋" w:cs="仿宋" w:hint="eastAsia"/>
          <w:kern w:val="0"/>
          <w:sz w:val="32"/>
          <w:szCs w:val="32"/>
        </w:rPr>
        <w:t>你公司的情况说明</w:t>
      </w:r>
      <w:r>
        <w:rPr>
          <w:rFonts w:ascii="仿宋" w:eastAsia="仿宋" w:hAnsi="仿宋" w:cs="仿宋"/>
          <w:kern w:val="0"/>
          <w:sz w:val="32"/>
          <w:szCs w:val="32"/>
        </w:rPr>
        <w:t>1</w:t>
      </w:r>
      <w:r>
        <w:rPr>
          <w:rFonts w:ascii="仿宋" w:eastAsia="仿宋" w:hAnsi="仿宋" w:cs="仿宋" w:hint="eastAsia"/>
          <w:kern w:val="0"/>
          <w:sz w:val="32"/>
          <w:szCs w:val="32"/>
        </w:rPr>
        <w:t>份；</w:t>
      </w:r>
      <w:r>
        <w:rPr>
          <w:rFonts w:ascii="仿宋" w:eastAsia="仿宋" w:hAnsi="仿宋" w:cs="仿宋"/>
          <w:color w:val="000000"/>
          <w:kern w:val="0"/>
          <w:sz w:val="32"/>
          <w:szCs w:val="32"/>
        </w:rPr>
        <w:t>9</w:t>
      </w:r>
      <w:r w:rsidRPr="006069CB">
        <w:rPr>
          <w:rFonts w:ascii="仿宋" w:eastAsia="仿宋" w:hAnsi="仿宋" w:cs="仿宋"/>
          <w:color w:val="000000"/>
          <w:kern w:val="0"/>
          <w:sz w:val="32"/>
          <w:szCs w:val="32"/>
        </w:rPr>
        <w:t>.</w:t>
      </w:r>
      <w:r>
        <w:rPr>
          <w:rFonts w:ascii="仿宋" w:eastAsia="仿宋" w:hAnsi="仿宋" w:cs="仿宋" w:hint="eastAsia"/>
          <w:kern w:val="0"/>
          <w:sz w:val="32"/>
          <w:szCs w:val="32"/>
        </w:rPr>
        <w:t>武汉聚草堂药业</w:t>
      </w:r>
      <w:r w:rsidRPr="006069CB">
        <w:rPr>
          <w:rFonts w:ascii="仿宋" w:eastAsia="仿宋" w:hAnsi="仿宋" w:cs="仿宋" w:hint="eastAsia"/>
          <w:kern w:val="0"/>
          <w:sz w:val="32"/>
          <w:szCs w:val="32"/>
        </w:rPr>
        <w:t>有限公司</w:t>
      </w:r>
      <w:r>
        <w:rPr>
          <w:rFonts w:ascii="仿宋" w:eastAsia="仿宋" w:hAnsi="仿宋" w:cs="仿宋" w:hint="eastAsia"/>
          <w:kern w:val="0"/>
          <w:sz w:val="32"/>
          <w:szCs w:val="32"/>
        </w:rPr>
        <w:t>《药品经营许可证》、营业执照各</w:t>
      </w:r>
      <w:r>
        <w:rPr>
          <w:rFonts w:ascii="仿宋" w:eastAsia="仿宋" w:hAnsi="仿宋" w:cs="仿宋"/>
          <w:kern w:val="0"/>
          <w:sz w:val="32"/>
          <w:szCs w:val="32"/>
        </w:rPr>
        <w:t>1</w:t>
      </w:r>
      <w:r>
        <w:rPr>
          <w:rFonts w:ascii="仿宋" w:eastAsia="仿宋" w:hAnsi="仿宋" w:cs="仿宋" w:hint="eastAsia"/>
          <w:kern w:val="0"/>
          <w:sz w:val="32"/>
          <w:szCs w:val="32"/>
        </w:rPr>
        <w:t>份</w:t>
      </w:r>
      <w:r>
        <w:rPr>
          <w:rFonts w:ascii="仿宋" w:eastAsia="仿宋" w:hAnsi="仿宋" w:cs="仿宋" w:hint="eastAsia"/>
          <w:caps/>
          <w:sz w:val="32"/>
          <w:szCs w:val="32"/>
        </w:rPr>
        <w:t>；</w:t>
      </w:r>
      <w:r>
        <w:rPr>
          <w:rFonts w:ascii="仿宋" w:eastAsia="仿宋" w:hAnsi="仿宋" w:cs="仿宋"/>
          <w:caps/>
          <w:sz w:val="32"/>
          <w:szCs w:val="32"/>
        </w:rPr>
        <w:t>10.</w:t>
      </w:r>
      <w:r>
        <w:rPr>
          <w:rFonts w:ascii="仿宋" w:eastAsia="仿宋" w:hAnsi="仿宋" w:cs="仿宋" w:hint="eastAsia"/>
          <w:kern w:val="0"/>
          <w:sz w:val="32"/>
          <w:szCs w:val="32"/>
        </w:rPr>
        <w:t>武汉聚草堂药业</w:t>
      </w:r>
      <w:r w:rsidRPr="006069CB">
        <w:rPr>
          <w:rFonts w:ascii="仿宋" w:eastAsia="仿宋" w:hAnsi="仿宋" w:cs="仿宋" w:hint="eastAsia"/>
          <w:kern w:val="0"/>
          <w:sz w:val="32"/>
          <w:szCs w:val="32"/>
        </w:rPr>
        <w:t>有限公司</w:t>
      </w:r>
      <w:r>
        <w:rPr>
          <w:rFonts w:ascii="仿宋" w:eastAsia="仿宋" w:hAnsi="仿宋" w:cs="仿宋" w:hint="eastAsia"/>
          <w:kern w:val="0"/>
          <w:sz w:val="32"/>
          <w:szCs w:val="32"/>
        </w:rPr>
        <w:t>销售票据</w:t>
      </w:r>
      <w:r>
        <w:rPr>
          <w:rFonts w:ascii="仿宋" w:eastAsia="仿宋" w:hAnsi="仿宋" w:cs="仿宋"/>
          <w:kern w:val="0"/>
          <w:sz w:val="32"/>
          <w:szCs w:val="32"/>
        </w:rPr>
        <w:t>2</w:t>
      </w:r>
      <w:r>
        <w:rPr>
          <w:rFonts w:ascii="仿宋" w:eastAsia="仿宋" w:hAnsi="仿宋" w:cs="仿宋" w:hint="eastAsia"/>
          <w:kern w:val="0"/>
          <w:sz w:val="32"/>
          <w:szCs w:val="32"/>
        </w:rPr>
        <w:t>份及情况说明</w:t>
      </w:r>
      <w:r>
        <w:rPr>
          <w:rFonts w:ascii="仿宋" w:eastAsia="仿宋" w:hAnsi="仿宋" w:cs="仿宋"/>
          <w:kern w:val="0"/>
          <w:sz w:val="32"/>
          <w:szCs w:val="32"/>
        </w:rPr>
        <w:t>1</w:t>
      </w:r>
      <w:r>
        <w:rPr>
          <w:rFonts w:ascii="仿宋" w:eastAsia="仿宋" w:hAnsi="仿宋" w:cs="仿宋" w:hint="eastAsia"/>
          <w:kern w:val="0"/>
          <w:sz w:val="32"/>
          <w:szCs w:val="32"/>
        </w:rPr>
        <w:t>份</w:t>
      </w:r>
      <w:r w:rsidRPr="006069CB">
        <w:rPr>
          <w:rFonts w:ascii="仿宋" w:eastAsia="仿宋" w:hAnsi="仿宋" w:cs="仿宋" w:hint="eastAsia"/>
          <w:caps/>
          <w:sz w:val="32"/>
          <w:szCs w:val="32"/>
        </w:rPr>
        <w:t>等证据材料，在案佐证。</w:t>
      </w:r>
    </w:p>
    <w:p w:rsidR="00CC05F4" w:rsidRDefault="00CC05F4" w:rsidP="00A41E36">
      <w:pPr>
        <w:spacing w:line="400" w:lineRule="exact"/>
        <w:ind w:right="6"/>
        <w:rPr>
          <w:rFonts w:ascii="仿宋" w:eastAsia="仿宋" w:hAnsi="仿宋"/>
          <w:color w:val="000000"/>
          <w:sz w:val="32"/>
          <w:szCs w:val="32"/>
        </w:rPr>
      </w:pPr>
    </w:p>
    <w:p w:rsidR="00CC05F4" w:rsidRDefault="00CC05F4" w:rsidP="00A41E36">
      <w:pPr>
        <w:spacing w:line="400" w:lineRule="exact"/>
        <w:ind w:right="6"/>
        <w:rPr>
          <w:rFonts w:ascii="仿宋" w:eastAsia="仿宋" w:hAnsi="仿宋"/>
          <w:color w:val="000000"/>
          <w:sz w:val="32"/>
          <w:szCs w:val="32"/>
        </w:rPr>
      </w:pPr>
      <w:r>
        <w:rPr>
          <w:rFonts w:ascii="仿宋" w:eastAsia="仿宋" w:hAnsi="仿宋" w:hint="eastAsia"/>
          <w:color w:val="000000"/>
          <w:sz w:val="32"/>
          <w:szCs w:val="32"/>
        </w:rPr>
        <w:t>行政处罚依据和种类：</w:t>
      </w:r>
    </w:p>
    <w:p w:rsidR="00CC05F4" w:rsidRPr="006069CB" w:rsidRDefault="00CC05F4" w:rsidP="00DE6C2A">
      <w:pPr>
        <w:spacing w:line="40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你公司</w:t>
      </w:r>
      <w:r w:rsidRPr="006069CB">
        <w:rPr>
          <w:rFonts w:ascii="仿宋" w:eastAsia="仿宋" w:hAnsi="仿宋" w:hint="eastAsia"/>
          <w:color w:val="000000"/>
          <w:sz w:val="32"/>
          <w:szCs w:val="32"/>
        </w:rPr>
        <w:t>销售劣药的行为违反了《中华人民共和国药品管理法》第四十九条第一款“禁止生产、销售劣药”的规定。</w:t>
      </w:r>
    </w:p>
    <w:p w:rsidR="00CC05F4" w:rsidRPr="006069CB" w:rsidRDefault="00CC05F4" w:rsidP="00DE6C2A">
      <w:pPr>
        <w:spacing w:line="400" w:lineRule="exact"/>
        <w:ind w:right="6" w:firstLineChars="200" w:firstLine="31680"/>
        <w:rPr>
          <w:rFonts w:ascii="仿宋" w:eastAsia="仿宋" w:hAnsi="仿宋"/>
          <w:color w:val="000000"/>
          <w:sz w:val="32"/>
          <w:szCs w:val="32"/>
        </w:rPr>
      </w:pPr>
      <w:r w:rsidRPr="006069CB">
        <w:rPr>
          <w:rFonts w:ascii="仿宋" w:eastAsia="仿宋" w:hAnsi="仿宋" w:hint="eastAsia"/>
          <w:color w:val="000000"/>
          <w:sz w:val="32"/>
          <w:szCs w:val="32"/>
        </w:rPr>
        <w:t>依据《中华人民共和国药品管理法》第七十四条“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的规定，</w:t>
      </w:r>
      <w:r>
        <w:rPr>
          <w:rFonts w:ascii="仿宋" w:eastAsia="仿宋" w:hAnsi="仿宋" w:hint="eastAsia"/>
          <w:color w:val="000000"/>
          <w:sz w:val="32"/>
          <w:szCs w:val="32"/>
        </w:rPr>
        <w:t>本局决定</w:t>
      </w:r>
      <w:r w:rsidRPr="006069CB">
        <w:rPr>
          <w:rFonts w:ascii="仿宋" w:eastAsia="仿宋" w:hAnsi="仿宋" w:hint="eastAsia"/>
          <w:color w:val="000000"/>
          <w:sz w:val="32"/>
          <w:szCs w:val="32"/>
        </w:rPr>
        <w:t>对</w:t>
      </w:r>
      <w:r>
        <w:rPr>
          <w:rFonts w:ascii="仿宋" w:eastAsia="仿宋" w:hAnsi="仿宋" w:hint="eastAsia"/>
          <w:color w:val="000000"/>
          <w:sz w:val="32"/>
          <w:szCs w:val="32"/>
        </w:rPr>
        <w:t>你公司销售</w:t>
      </w:r>
      <w:r w:rsidRPr="006069CB">
        <w:rPr>
          <w:rFonts w:ascii="仿宋" w:eastAsia="仿宋" w:hAnsi="仿宋" w:hint="eastAsia"/>
          <w:color w:val="000000"/>
          <w:sz w:val="32"/>
          <w:szCs w:val="32"/>
        </w:rPr>
        <w:t>劣药的行为给予如下行政处罚：</w:t>
      </w:r>
    </w:p>
    <w:p w:rsidR="00CC05F4" w:rsidRDefault="00CC05F4" w:rsidP="00DE6C2A">
      <w:pPr>
        <w:spacing w:line="400" w:lineRule="exact"/>
        <w:ind w:right="6" w:firstLineChars="200" w:firstLine="3168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、没收</w:t>
      </w:r>
      <w:smartTag w:uri="urn:schemas-microsoft-com:office:smarttags" w:element="chmetcnv">
        <w:smartTagPr>
          <w:attr w:name="TCSC" w:val="0"/>
          <w:attr w:name="NumberType" w:val="1"/>
          <w:attr w:name="Negative" w:val="False"/>
          <w:attr w:name="HasSpace" w:val="False"/>
          <w:attr w:name="SourceValue" w:val="7.5"/>
          <w:attr w:name="UnitName" w:val="kg"/>
        </w:smartTagPr>
        <w:r>
          <w:rPr>
            <w:rFonts w:ascii="仿宋" w:eastAsia="仿宋" w:hAnsi="仿宋"/>
            <w:color w:val="000000"/>
            <w:sz w:val="32"/>
            <w:szCs w:val="32"/>
          </w:rPr>
          <w:t>7.5</w:t>
        </w:r>
        <w:r>
          <w:rPr>
            <w:rFonts w:ascii="仿宋" w:eastAsia="仿宋" w:hAnsi="仿宋" w:cs="仿宋"/>
            <w:kern w:val="0"/>
            <w:sz w:val="32"/>
            <w:szCs w:val="32"/>
          </w:rPr>
          <w:t>kg</w:t>
        </w:r>
      </w:smartTag>
      <w:r>
        <w:rPr>
          <w:rFonts w:ascii="仿宋" w:eastAsia="仿宋" w:hAnsi="仿宋" w:cs="仿宋" w:hint="eastAsia"/>
          <w:kern w:val="0"/>
          <w:sz w:val="32"/>
          <w:szCs w:val="32"/>
        </w:rPr>
        <w:t>檀香（批号：</w:t>
      </w:r>
      <w:r>
        <w:rPr>
          <w:rFonts w:ascii="仿宋" w:eastAsia="仿宋" w:hAnsi="仿宋" w:cs="仿宋"/>
          <w:kern w:val="0"/>
          <w:sz w:val="32"/>
          <w:szCs w:val="32"/>
        </w:rPr>
        <w:t>180101</w:t>
      </w:r>
      <w:r>
        <w:rPr>
          <w:rFonts w:ascii="仿宋" w:eastAsia="仿宋" w:hAnsi="仿宋" w:cs="仿宋" w:hint="eastAsia"/>
          <w:kern w:val="0"/>
          <w:sz w:val="32"/>
          <w:szCs w:val="32"/>
        </w:rPr>
        <w:t>）；</w:t>
      </w:r>
    </w:p>
    <w:p w:rsidR="00CC05F4" w:rsidRPr="007F343A" w:rsidRDefault="00CC05F4" w:rsidP="00DE6C2A">
      <w:pPr>
        <w:spacing w:line="400" w:lineRule="exact"/>
        <w:ind w:right="6" w:firstLineChars="200" w:firstLine="3168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w:t>
      </w:r>
      <w:r w:rsidRPr="007F343A">
        <w:rPr>
          <w:rFonts w:ascii="仿宋" w:eastAsia="仿宋" w:hAnsi="仿宋" w:hint="eastAsia"/>
          <w:color w:val="000000"/>
          <w:sz w:val="32"/>
          <w:szCs w:val="32"/>
        </w:rPr>
        <w:t>没收违法所得</w:t>
      </w:r>
      <w:r>
        <w:rPr>
          <w:rFonts w:ascii="仿宋" w:eastAsia="仿宋" w:hAnsi="仿宋"/>
          <w:color w:val="000000"/>
          <w:sz w:val="32"/>
          <w:szCs w:val="32"/>
        </w:rPr>
        <w:t>6578</w:t>
      </w:r>
      <w:r w:rsidRPr="007F343A">
        <w:rPr>
          <w:rFonts w:ascii="仿宋" w:eastAsia="仿宋" w:hAnsi="仿宋" w:hint="eastAsia"/>
          <w:color w:val="000000"/>
          <w:sz w:val="32"/>
          <w:szCs w:val="32"/>
        </w:rPr>
        <w:t>元；</w:t>
      </w:r>
    </w:p>
    <w:p w:rsidR="00CC05F4" w:rsidRPr="007F343A" w:rsidRDefault="00CC05F4" w:rsidP="00DE6C2A">
      <w:pPr>
        <w:spacing w:line="400" w:lineRule="exact"/>
        <w:ind w:right="6" w:firstLineChars="200" w:firstLine="31680"/>
        <w:rPr>
          <w:rFonts w:ascii="仿宋" w:eastAsia="仿宋" w:hAnsi="仿宋"/>
          <w:color w:val="000000"/>
          <w:sz w:val="32"/>
          <w:szCs w:val="32"/>
        </w:rPr>
      </w:pPr>
      <w:r>
        <w:rPr>
          <w:rFonts w:ascii="仿宋" w:eastAsia="仿宋" w:hAnsi="仿宋"/>
          <w:color w:val="000000"/>
          <w:sz w:val="32"/>
          <w:szCs w:val="32"/>
        </w:rPr>
        <w:t>3</w:t>
      </w:r>
      <w:r>
        <w:rPr>
          <w:rFonts w:ascii="仿宋" w:eastAsia="仿宋" w:hAnsi="仿宋" w:hint="eastAsia"/>
          <w:color w:val="000000"/>
          <w:sz w:val="32"/>
          <w:szCs w:val="32"/>
        </w:rPr>
        <w:t>、</w:t>
      </w:r>
      <w:r w:rsidRPr="007F343A">
        <w:rPr>
          <w:rFonts w:ascii="仿宋" w:eastAsia="仿宋" w:hAnsi="仿宋" w:hint="eastAsia"/>
          <w:color w:val="000000"/>
          <w:sz w:val="32"/>
          <w:szCs w:val="32"/>
        </w:rPr>
        <w:t>处货值金额</w:t>
      </w:r>
      <w:r>
        <w:rPr>
          <w:rFonts w:ascii="仿宋" w:eastAsia="仿宋" w:hAnsi="仿宋" w:hint="eastAsia"/>
          <w:color w:val="000000"/>
          <w:sz w:val="32"/>
          <w:szCs w:val="32"/>
        </w:rPr>
        <w:t>二</w:t>
      </w:r>
      <w:r w:rsidRPr="007F343A">
        <w:rPr>
          <w:rFonts w:ascii="仿宋" w:eastAsia="仿宋" w:hAnsi="仿宋" w:hint="eastAsia"/>
          <w:color w:val="000000"/>
          <w:sz w:val="32"/>
          <w:szCs w:val="32"/>
        </w:rPr>
        <w:t>倍</w:t>
      </w:r>
      <w:r>
        <w:rPr>
          <w:rFonts w:ascii="仿宋" w:eastAsia="仿宋" w:hAnsi="仿宋" w:hint="eastAsia"/>
          <w:color w:val="000000"/>
          <w:sz w:val="32"/>
          <w:szCs w:val="32"/>
        </w:rPr>
        <w:t>的</w:t>
      </w:r>
      <w:r w:rsidRPr="007F343A">
        <w:rPr>
          <w:rFonts w:ascii="仿宋" w:eastAsia="仿宋" w:hAnsi="仿宋" w:hint="eastAsia"/>
          <w:color w:val="000000"/>
          <w:sz w:val="32"/>
          <w:szCs w:val="32"/>
        </w:rPr>
        <w:t>罚款，计</w:t>
      </w:r>
      <w:r>
        <w:rPr>
          <w:rFonts w:ascii="仿宋" w:eastAsia="仿宋" w:hAnsi="仿宋"/>
          <w:color w:val="000000"/>
          <w:sz w:val="32"/>
          <w:szCs w:val="32"/>
        </w:rPr>
        <w:t>21976</w:t>
      </w:r>
      <w:r w:rsidRPr="007F343A">
        <w:rPr>
          <w:rFonts w:ascii="仿宋" w:eastAsia="仿宋" w:hAnsi="仿宋" w:hint="eastAsia"/>
          <w:color w:val="000000"/>
          <w:sz w:val="32"/>
          <w:szCs w:val="32"/>
        </w:rPr>
        <w:t>元。</w:t>
      </w:r>
    </w:p>
    <w:p w:rsidR="00CC05F4" w:rsidRPr="007F343A" w:rsidRDefault="00CC05F4" w:rsidP="00DE6C2A">
      <w:pPr>
        <w:spacing w:line="40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上述</w:t>
      </w:r>
      <w:r w:rsidRPr="007F343A">
        <w:rPr>
          <w:rFonts w:ascii="仿宋" w:eastAsia="仿宋" w:hAnsi="仿宋" w:hint="eastAsia"/>
          <w:color w:val="000000"/>
          <w:sz w:val="32"/>
          <w:szCs w:val="32"/>
        </w:rPr>
        <w:t>罚没</w:t>
      </w:r>
      <w:r>
        <w:rPr>
          <w:rFonts w:ascii="仿宋" w:eastAsia="仿宋" w:hAnsi="仿宋" w:hint="eastAsia"/>
          <w:color w:val="000000"/>
          <w:sz w:val="32"/>
          <w:szCs w:val="32"/>
        </w:rPr>
        <w:t>金额合计</w:t>
      </w:r>
      <w:r>
        <w:rPr>
          <w:rFonts w:ascii="仿宋" w:eastAsia="仿宋" w:hAnsi="仿宋"/>
          <w:color w:val="000000"/>
          <w:sz w:val="32"/>
          <w:szCs w:val="32"/>
        </w:rPr>
        <w:t>28554</w:t>
      </w:r>
      <w:r w:rsidRPr="007F343A">
        <w:rPr>
          <w:rFonts w:ascii="仿宋" w:eastAsia="仿宋" w:hAnsi="仿宋" w:hint="eastAsia"/>
          <w:color w:val="000000"/>
          <w:sz w:val="32"/>
          <w:szCs w:val="32"/>
        </w:rPr>
        <w:t>元。</w:t>
      </w:r>
    </w:p>
    <w:p w:rsidR="00CC05F4" w:rsidRDefault="00CC05F4" w:rsidP="00DE6C2A">
      <w:pPr>
        <w:spacing w:line="400" w:lineRule="exact"/>
        <w:ind w:firstLineChars="200" w:firstLine="31680"/>
        <w:rPr>
          <w:rFonts w:ascii="仿宋" w:eastAsia="仿宋" w:hAnsi="仿宋"/>
          <w:color w:val="000000"/>
          <w:sz w:val="32"/>
          <w:szCs w:val="32"/>
        </w:rPr>
      </w:pPr>
      <w:r>
        <w:rPr>
          <w:rFonts w:ascii="仿宋" w:eastAsia="仿宋" w:hAnsi="仿宋" w:hint="eastAsia"/>
          <w:color w:val="000000"/>
          <w:sz w:val="32"/>
          <w:szCs w:val="32"/>
        </w:rPr>
        <w:t>请在接到本处罚决定书之日起十五日内将罚款缴到中国农业银行股份有限公司潜江章华支行（账户：潜江市财政局预算外资金财政专户，帐号：</w:t>
      </w:r>
      <w:r>
        <w:rPr>
          <w:rFonts w:ascii="仿宋" w:eastAsia="仿宋" w:hAnsi="仿宋"/>
          <w:color w:val="000000"/>
          <w:sz w:val="32"/>
          <w:szCs w:val="32"/>
        </w:rPr>
        <w:t>17301201040003030</w:t>
      </w:r>
      <w:r>
        <w:rPr>
          <w:rFonts w:ascii="仿宋" w:eastAsia="仿宋" w:hAnsi="仿宋" w:hint="eastAsia"/>
          <w:color w:val="000000"/>
          <w:sz w:val="32"/>
          <w:szCs w:val="32"/>
        </w:rPr>
        <w:t>）。逾期不缴纳罚款的，根据《中华人民共和国行政处罚法》第五十一条第一项的规定，每日按罚款数额的</w:t>
      </w:r>
      <w:r>
        <w:rPr>
          <w:rFonts w:ascii="仿宋" w:eastAsia="仿宋" w:hAnsi="仿宋"/>
          <w:color w:val="000000"/>
          <w:sz w:val="32"/>
          <w:szCs w:val="32"/>
        </w:rPr>
        <w:t>3%</w:t>
      </w:r>
      <w:r>
        <w:rPr>
          <w:rFonts w:ascii="仿宋" w:eastAsia="仿宋" w:hAnsi="仿宋" w:hint="eastAsia"/>
          <w:color w:val="000000"/>
          <w:sz w:val="32"/>
          <w:szCs w:val="32"/>
        </w:rPr>
        <w:t>加处罚款，并将依法申请人民法院强制执行。</w:t>
      </w:r>
    </w:p>
    <w:p w:rsidR="00CC05F4" w:rsidRDefault="00CC05F4" w:rsidP="00DE6C2A">
      <w:pPr>
        <w:spacing w:line="400" w:lineRule="exact"/>
        <w:ind w:firstLineChars="200" w:firstLine="31680"/>
        <w:rPr>
          <w:rFonts w:ascii="仿宋" w:eastAsia="仿宋" w:hAnsi="仿宋"/>
          <w:color w:val="000000"/>
          <w:sz w:val="32"/>
          <w:szCs w:val="32"/>
        </w:rPr>
      </w:pPr>
      <w:r>
        <w:rPr>
          <w:rFonts w:ascii="仿宋" w:eastAsia="仿宋" w:hAnsi="仿宋" w:hint="eastAsia"/>
          <w:color w:val="000000"/>
          <w:sz w:val="32"/>
          <w:szCs w:val="32"/>
        </w:rPr>
        <w:t>如不服本处罚决定，可在接到本处罚决定书之日起六十日内向湖北省食品药品监督管理局或者潜江市人民政府申请行政复议，也可以于六个月内依法向潜江市人民法院提起行政诉讼。</w:t>
      </w:r>
    </w:p>
    <w:p w:rsidR="00CC05F4" w:rsidRDefault="00CC05F4" w:rsidP="00DE6C2A">
      <w:pPr>
        <w:spacing w:line="400" w:lineRule="exact"/>
        <w:ind w:firstLineChars="200" w:firstLine="31680"/>
        <w:rPr>
          <w:rFonts w:ascii="仿宋" w:eastAsia="仿宋" w:hAnsi="仿宋"/>
          <w:color w:val="000000"/>
          <w:sz w:val="32"/>
          <w:szCs w:val="32"/>
        </w:rPr>
      </w:pPr>
      <w:r>
        <w:rPr>
          <w:rFonts w:ascii="仿宋" w:eastAsia="仿宋" w:hAnsi="仿宋"/>
          <w:color w:val="000000"/>
          <w:sz w:val="32"/>
          <w:szCs w:val="32"/>
        </w:rPr>
        <w:t xml:space="preserve">                                               </w:t>
      </w:r>
    </w:p>
    <w:p w:rsidR="00CC05F4" w:rsidRDefault="00CC05F4" w:rsidP="00DE6C2A">
      <w:pPr>
        <w:spacing w:line="400" w:lineRule="exact"/>
        <w:ind w:firstLineChars="200" w:firstLine="31680"/>
        <w:rPr>
          <w:rFonts w:ascii="仿宋" w:eastAsia="仿宋" w:hAnsi="仿宋"/>
          <w:color w:val="000000"/>
          <w:sz w:val="32"/>
          <w:szCs w:val="32"/>
        </w:rPr>
      </w:pPr>
    </w:p>
    <w:p w:rsidR="00CC05F4" w:rsidRDefault="00CC05F4" w:rsidP="00DE6C2A">
      <w:pPr>
        <w:spacing w:line="400" w:lineRule="exact"/>
        <w:ind w:right="6" w:firstLineChars="200" w:firstLine="31680"/>
        <w:jc w:val="left"/>
        <w:rPr>
          <w:rFonts w:ascii="仿宋" w:eastAsia="仿宋" w:hAnsi="仿宋"/>
          <w:color w:val="000000"/>
          <w:sz w:val="32"/>
          <w:szCs w:val="32"/>
        </w:rPr>
      </w:pPr>
      <w:r>
        <w:rPr>
          <w:rFonts w:ascii="仿宋" w:eastAsia="仿宋" w:hAnsi="仿宋"/>
          <w:color w:val="000000"/>
          <w:sz w:val="32"/>
          <w:szCs w:val="32"/>
        </w:rPr>
        <w:t xml:space="preserve">                              </w:t>
      </w:r>
    </w:p>
    <w:p w:rsidR="00CC05F4" w:rsidRDefault="00CC05F4" w:rsidP="00DE6C2A">
      <w:pPr>
        <w:spacing w:line="400" w:lineRule="exact"/>
        <w:ind w:firstLineChars="200" w:firstLine="31680"/>
        <w:jc w:val="left"/>
        <w:rPr>
          <w:rFonts w:ascii="仿宋" w:eastAsia="仿宋" w:hAnsi="仿宋"/>
          <w:color w:val="000000"/>
          <w:sz w:val="32"/>
          <w:szCs w:val="32"/>
        </w:rPr>
      </w:pPr>
    </w:p>
    <w:p w:rsidR="00CC05F4" w:rsidRDefault="00CC05F4" w:rsidP="00DE6C2A">
      <w:pPr>
        <w:spacing w:line="400" w:lineRule="exact"/>
        <w:ind w:firstLineChars="1400" w:firstLine="31680"/>
        <w:jc w:val="left"/>
        <w:rPr>
          <w:rFonts w:ascii="仿宋" w:eastAsia="仿宋" w:hAnsi="仿宋"/>
          <w:color w:val="000000"/>
          <w:sz w:val="32"/>
          <w:szCs w:val="32"/>
        </w:rPr>
      </w:pPr>
      <w:r>
        <w:rPr>
          <w:rFonts w:ascii="仿宋" w:eastAsia="仿宋" w:hAnsi="仿宋" w:hint="eastAsia"/>
          <w:color w:val="000000"/>
          <w:sz w:val="32"/>
          <w:szCs w:val="32"/>
        </w:rPr>
        <w:t>二〇一八年十月十七日</w:t>
      </w:r>
    </w:p>
    <w:p w:rsidR="00CC05F4" w:rsidRDefault="00CC05F4" w:rsidP="00DE6C2A">
      <w:pPr>
        <w:spacing w:line="400" w:lineRule="exact"/>
        <w:ind w:firstLineChars="200" w:firstLine="31680"/>
        <w:jc w:val="left"/>
        <w:rPr>
          <w:rFonts w:ascii="仿宋" w:eastAsia="仿宋" w:hAnsi="仿宋"/>
          <w:color w:val="000000"/>
          <w:sz w:val="32"/>
          <w:szCs w:val="32"/>
        </w:rPr>
      </w:pPr>
    </w:p>
    <w:p w:rsidR="00CC05F4" w:rsidRDefault="00CC05F4" w:rsidP="00A41E36">
      <w:pPr>
        <w:spacing w:line="400" w:lineRule="exact"/>
        <w:jc w:val="left"/>
      </w:pPr>
    </w:p>
    <w:p w:rsidR="00CC05F4" w:rsidRDefault="00CC05F4" w:rsidP="00A41E36">
      <w:pPr>
        <w:spacing w:line="400" w:lineRule="exact"/>
        <w:jc w:val="left"/>
      </w:pPr>
    </w:p>
    <w:p w:rsidR="00CC05F4" w:rsidRDefault="00CC05F4" w:rsidP="00A41E36">
      <w:pPr>
        <w:spacing w:line="400" w:lineRule="exact"/>
        <w:jc w:val="left"/>
      </w:pPr>
    </w:p>
    <w:p w:rsidR="00CC05F4" w:rsidRDefault="00CC05F4" w:rsidP="00A41E36">
      <w:pPr>
        <w:spacing w:line="400" w:lineRule="exact"/>
      </w:pPr>
    </w:p>
    <w:p w:rsidR="00CC05F4" w:rsidRDefault="00CC05F4" w:rsidP="00A41E36">
      <w:pPr>
        <w:spacing w:line="400" w:lineRule="exact"/>
      </w:pPr>
    </w:p>
    <w:p w:rsidR="00CC05F4" w:rsidRDefault="00CC05F4" w:rsidP="00A41E36">
      <w:pPr>
        <w:spacing w:line="400" w:lineRule="exact"/>
      </w:pPr>
    </w:p>
    <w:p w:rsidR="00CC05F4" w:rsidRDefault="00CC05F4" w:rsidP="00A41E36">
      <w:pPr>
        <w:spacing w:line="400" w:lineRule="exact"/>
      </w:pPr>
    </w:p>
    <w:p w:rsidR="00CC05F4" w:rsidRDefault="00CC05F4" w:rsidP="00A41E36">
      <w:pPr>
        <w:spacing w:line="400" w:lineRule="exact"/>
      </w:pPr>
    </w:p>
    <w:p w:rsidR="00CC05F4" w:rsidRDefault="00CC05F4" w:rsidP="00A41E36">
      <w:pPr>
        <w:spacing w:line="400" w:lineRule="exact"/>
      </w:pPr>
    </w:p>
    <w:p w:rsidR="00CC05F4" w:rsidRDefault="00CC05F4"/>
    <w:sectPr w:rsidR="00CC05F4" w:rsidSect="00227A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1E36"/>
    <w:rsid w:val="00227A32"/>
    <w:rsid w:val="00227ADB"/>
    <w:rsid w:val="006069CB"/>
    <w:rsid w:val="00717E61"/>
    <w:rsid w:val="007F343A"/>
    <w:rsid w:val="008F7EC6"/>
    <w:rsid w:val="00A41E36"/>
    <w:rsid w:val="00CC05F4"/>
    <w:rsid w:val="00DE6C2A"/>
    <w:rsid w:val="00E741C5"/>
    <w:rsid w:val="00E825BB"/>
    <w:rsid w:val="00F86F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E3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4</Pages>
  <Words>304</Words>
  <Characters>1735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cp:revision>
  <cp:lastPrinted>2018-10-17T08:38:00Z</cp:lastPrinted>
  <dcterms:created xsi:type="dcterms:W3CDTF">2018-10-17T08:35:00Z</dcterms:created>
  <dcterms:modified xsi:type="dcterms:W3CDTF">2018-10-18T08:51:00Z</dcterms:modified>
</cp:coreProperties>
</file>