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35" w:rsidRDefault="00DD413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潜江市第三次全国农业普查主要数据公报</w:t>
      </w:r>
    </w:p>
    <w:p w:rsidR="00DD4135" w:rsidRDefault="00DD4135">
      <w:pPr>
        <w:spacing w:line="600" w:lineRule="exact"/>
        <w:jc w:val="center"/>
        <w:rPr>
          <w:rFonts w:ascii="方正小标宋简体" w:eastAsia="方正小标宋简体"/>
          <w:sz w:val="44"/>
          <w:szCs w:val="44"/>
        </w:rPr>
      </w:pPr>
    </w:p>
    <w:p w:rsidR="00DD4135" w:rsidRDefault="00DD413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（第三号）</w:t>
      </w:r>
    </w:p>
    <w:p w:rsidR="00DD4135" w:rsidRDefault="00DD4135">
      <w:pPr>
        <w:spacing w:line="600" w:lineRule="exact"/>
        <w:jc w:val="center"/>
        <w:rPr>
          <w:rFonts w:ascii="方正小标宋简体" w:eastAsia="方正小标宋简体"/>
          <w:sz w:val="44"/>
          <w:szCs w:val="44"/>
        </w:rPr>
      </w:pPr>
    </w:p>
    <w:p w:rsidR="00DD4135" w:rsidRDefault="00DD413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农村基础设施建设和基本社会服务</w:t>
      </w:r>
    </w:p>
    <w:p w:rsidR="00DD4135" w:rsidRDefault="00DD4135">
      <w:pPr>
        <w:spacing w:line="600" w:lineRule="exact"/>
        <w:jc w:val="center"/>
        <w:rPr>
          <w:rFonts w:ascii="楷体" w:eastAsia="楷体" w:hAnsi="楷体"/>
          <w:sz w:val="32"/>
          <w:szCs w:val="32"/>
        </w:rPr>
      </w:pPr>
    </w:p>
    <w:p w:rsidR="00DD4135" w:rsidRDefault="00DD4135">
      <w:pPr>
        <w:spacing w:line="600" w:lineRule="exact"/>
        <w:jc w:val="center"/>
        <w:rPr>
          <w:rFonts w:ascii="楷体" w:eastAsia="楷体" w:hAnsi="楷体"/>
          <w:sz w:val="32"/>
          <w:szCs w:val="32"/>
        </w:rPr>
      </w:pPr>
      <w:r>
        <w:rPr>
          <w:rFonts w:ascii="楷体" w:eastAsia="楷体" w:hAnsi="楷体" w:hint="eastAsia"/>
          <w:sz w:val="32"/>
          <w:szCs w:val="32"/>
        </w:rPr>
        <w:t>潜江市人民政府第三次全国农业普查领导小组办公室</w:t>
      </w:r>
    </w:p>
    <w:p w:rsidR="00DD4135" w:rsidRDefault="00DD4135">
      <w:pPr>
        <w:spacing w:line="600" w:lineRule="exact"/>
        <w:jc w:val="center"/>
        <w:rPr>
          <w:rFonts w:ascii="楷体" w:eastAsia="楷体" w:hAnsi="楷体"/>
          <w:sz w:val="32"/>
          <w:szCs w:val="32"/>
        </w:rPr>
      </w:pPr>
      <w:r>
        <w:rPr>
          <w:rFonts w:ascii="楷体" w:eastAsia="楷体" w:hAnsi="楷体" w:hint="eastAsia"/>
          <w:sz w:val="32"/>
          <w:szCs w:val="32"/>
        </w:rPr>
        <w:t>潜江市统计局</w:t>
      </w:r>
    </w:p>
    <w:p w:rsidR="00DD4135" w:rsidRDefault="00DD4135">
      <w:pPr>
        <w:spacing w:line="600" w:lineRule="exact"/>
        <w:jc w:val="center"/>
        <w:rPr>
          <w:rFonts w:ascii="楷体" w:eastAsia="楷体" w:hAnsi="楷体"/>
          <w:sz w:val="32"/>
          <w:szCs w:val="32"/>
        </w:rPr>
      </w:pPr>
      <w:smartTag w:uri="urn:schemas-microsoft-com:office:smarttags" w:element="chsdate">
        <w:smartTagPr>
          <w:attr w:name="IsROCDate" w:val="False"/>
          <w:attr w:name="IsLunarDate" w:val="False"/>
          <w:attr w:name="Day" w:val="19"/>
          <w:attr w:name="Month" w:val="3"/>
          <w:attr w:name="Year" w:val="2018"/>
        </w:smartTagPr>
        <w:r>
          <w:rPr>
            <w:rFonts w:ascii="楷体" w:eastAsia="楷体" w:hAnsi="楷体"/>
            <w:sz w:val="32"/>
            <w:szCs w:val="32"/>
          </w:rPr>
          <w:t>2018</w:t>
        </w:r>
        <w:r>
          <w:rPr>
            <w:rFonts w:ascii="楷体" w:eastAsia="楷体" w:hAnsi="楷体" w:hint="eastAsia"/>
            <w:sz w:val="32"/>
            <w:szCs w:val="32"/>
          </w:rPr>
          <w:t>年</w:t>
        </w:r>
        <w:r>
          <w:rPr>
            <w:rFonts w:ascii="楷体" w:eastAsia="楷体" w:hAnsi="楷体"/>
            <w:sz w:val="32"/>
            <w:szCs w:val="32"/>
          </w:rPr>
          <w:t>3</w:t>
        </w:r>
        <w:r>
          <w:rPr>
            <w:rFonts w:ascii="楷体" w:eastAsia="楷体" w:hAnsi="楷体" w:hint="eastAsia"/>
            <w:sz w:val="32"/>
            <w:szCs w:val="32"/>
          </w:rPr>
          <w:t>月</w:t>
        </w:r>
        <w:r>
          <w:rPr>
            <w:rFonts w:ascii="楷体" w:eastAsia="楷体" w:hAnsi="楷体"/>
            <w:sz w:val="32"/>
            <w:szCs w:val="32"/>
          </w:rPr>
          <w:t>19</w:t>
        </w:r>
        <w:r>
          <w:rPr>
            <w:rFonts w:ascii="楷体" w:eastAsia="楷体" w:hAnsi="楷体" w:hint="eastAsia"/>
            <w:sz w:val="32"/>
            <w:szCs w:val="32"/>
          </w:rPr>
          <w:t>日</w:t>
        </w:r>
      </w:smartTag>
    </w:p>
    <w:p w:rsidR="00DD4135" w:rsidRDefault="00DD4135" w:rsidP="00120CE4">
      <w:pPr>
        <w:spacing w:line="600" w:lineRule="exact"/>
        <w:ind w:firstLineChars="200" w:firstLine="31680"/>
        <w:rPr>
          <w:rFonts w:ascii="仿宋_GB2312" w:eastAsia="仿宋_GB2312" w:hAnsi="宋体"/>
          <w:sz w:val="32"/>
          <w:szCs w:val="32"/>
        </w:rPr>
      </w:pPr>
    </w:p>
    <w:p w:rsidR="00DD4135" w:rsidRDefault="00DD4135" w:rsidP="00120CE4">
      <w:pPr>
        <w:spacing w:line="600" w:lineRule="exact"/>
        <w:ind w:firstLineChars="200" w:firstLine="31680"/>
        <w:rPr>
          <w:rFonts w:ascii="仿宋_GB2312" w:eastAsia="仿宋_GB2312"/>
          <w:sz w:val="32"/>
          <w:szCs w:val="32"/>
        </w:rPr>
      </w:pPr>
      <w:r>
        <w:rPr>
          <w:rFonts w:ascii="仿宋_GB2312" w:eastAsia="仿宋_GB2312" w:hAnsi="宋体" w:hint="eastAsia"/>
          <w:sz w:val="32"/>
          <w:szCs w:val="32"/>
        </w:rPr>
        <w:t>潜江市第三次全国农业普查对全市</w:t>
      </w:r>
      <w:r>
        <w:rPr>
          <w:rFonts w:ascii="仿宋_GB2312" w:eastAsia="仿宋_GB2312" w:hAnsi="宋体"/>
          <w:sz w:val="32"/>
          <w:szCs w:val="32"/>
        </w:rPr>
        <w:t>10</w:t>
      </w:r>
      <w:r>
        <w:rPr>
          <w:rFonts w:ascii="仿宋_GB2312" w:eastAsia="仿宋_GB2312" w:hAnsi="宋体" w:hint="eastAsia"/>
          <w:sz w:val="32"/>
          <w:szCs w:val="32"/>
        </w:rPr>
        <w:t>个乡镇和</w:t>
      </w:r>
      <w:r>
        <w:rPr>
          <w:rFonts w:ascii="仿宋_GB2312" w:eastAsia="仿宋_GB2312" w:hAnsi="宋体"/>
          <w:sz w:val="32"/>
          <w:szCs w:val="32"/>
        </w:rPr>
        <w:t>375</w:t>
      </w:r>
      <w:r>
        <w:rPr>
          <w:rFonts w:ascii="仿宋_GB2312" w:eastAsia="仿宋_GB2312" w:hAnsi="宋体" w:hint="eastAsia"/>
          <w:sz w:val="32"/>
          <w:szCs w:val="32"/>
        </w:rPr>
        <w:t>个村的基础设施建设和基本社会服务进行了调查，现将主要结果公布如下：</w:t>
      </w:r>
    </w:p>
    <w:p w:rsidR="00DD4135" w:rsidRDefault="00DD4135" w:rsidP="00120CE4">
      <w:pPr>
        <w:spacing w:line="600" w:lineRule="exact"/>
        <w:ind w:firstLineChars="200" w:firstLine="31680"/>
        <w:rPr>
          <w:rFonts w:ascii="黑体" w:eastAsia="黑体"/>
          <w:sz w:val="32"/>
          <w:szCs w:val="32"/>
        </w:rPr>
      </w:pPr>
      <w:r>
        <w:rPr>
          <w:rFonts w:ascii="黑体" w:eastAsia="黑体" w:hAnsi="宋体" w:hint="eastAsia"/>
          <w:sz w:val="32"/>
          <w:szCs w:val="32"/>
        </w:rPr>
        <w:t>一、交通</w:t>
      </w:r>
    </w:p>
    <w:p w:rsidR="00DD4135" w:rsidRDefault="00DD4135" w:rsidP="00120CE4">
      <w:pPr>
        <w:spacing w:line="600" w:lineRule="exact"/>
        <w:ind w:firstLineChars="200" w:firstLine="3168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年末，全市在乡镇地域范围内，有码头的占</w:t>
      </w:r>
      <w:r>
        <w:rPr>
          <w:rFonts w:ascii="仿宋_GB2312" w:eastAsia="仿宋_GB2312" w:hAnsi="宋体"/>
          <w:sz w:val="32"/>
          <w:szCs w:val="32"/>
        </w:rPr>
        <w:t>10%</w:t>
      </w:r>
      <w:r>
        <w:rPr>
          <w:rFonts w:ascii="仿宋_GB2312" w:eastAsia="仿宋_GB2312" w:hAnsi="宋体" w:hint="eastAsia"/>
          <w:sz w:val="32"/>
          <w:szCs w:val="32"/>
        </w:rPr>
        <w:t>，有高速公路出入口的占</w:t>
      </w:r>
      <w:r>
        <w:rPr>
          <w:rFonts w:ascii="仿宋_GB2312" w:eastAsia="仿宋_GB2312" w:hAnsi="宋体"/>
          <w:sz w:val="32"/>
          <w:szCs w:val="32"/>
        </w:rPr>
        <w:t>20%</w:t>
      </w:r>
      <w:r>
        <w:rPr>
          <w:rFonts w:ascii="仿宋_GB2312" w:eastAsia="仿宋_GB2312" w:hAnsi="宋体" w:hint="eastAsia"/>
          <w:sz w:val="32"/>
          <w:szCs w:val="32"/>
        </w:rPr>
        <w:t>。</w:t>
      </w:r>
    </w:p>
    <w:p w:rsidR="00DD4135" w:rsidRDefault="00DD4135" w:rsidP="00120CE4">
      <w:pPr>
        <w:spacing w:line="600" w:lineRule="exact"/>
        <w:ind w:left="1" w:firstLineChars="200" w:firstLine="31680"/>
        <w:rPr>
          <w:rFonts w:ascii="仿宋_GB2312" w:eastAsia="仿宋_GB2312" w:hAnsi="宋体"/>
          <w:sz w:val="32"/>
          <w:szCs w:val="32"/>
        </w:rPr>
      </w:pPr>
      <w:r>
        <w:rPr>
          <w:rFonts w:ascii="仿宋_GB2312" w:eastAsia="仿宋_GB2312" w:hAnsi="宋体"/>
          <w:sz w:val="32"/>
          <w:szCs w:val="32"/>
        </w:rPr>
        <w:t>100%</w:t>
      </w:r>
      <w:r>
        <w:rPr>
          <w:rFonts w:ascii="仿宋_GB2312" w:eastAsia="仿宋_GB2312" w:hAnsi="宋体" w:hint="eastAsia"/>
          <w:sz w:val="32"/>
          <w:szCs w:val="32"/>
        </w:rPr>
        <w:t>的村通公路，</w:t>
      </w:r>
      <w:r>
        <w:rPr>
          <w:rFonts w:ascii="仿宋_GB2312" w:eastAsia="仿宋_GB2312" w:hAnsi="宋体"/>
          <w:sz w:val="32"/>
          <w:szCs w:val="32"/>
        </w:rPr>
        <w:t>40.5%</w:t>
      </w:r>
      <w:r>
        <w:rPr>
          <w:rFonts w:ascii="仿宋_GB2312" w:eastAsia="仿宋_GB2312" w:hAnsi="宋体" w:hint="eastAsia"/>
          <w:sz w:val="32"/>
          <w:szCs w:val="32"/>
        </w:rPr>
        <w:t>的村内主要道路有路灯。村委会到最远自然村、居民定居点距离以</w:t>
      </w:r>
      <w:r>
        <w:rPr>
          <w:rFonts w:ascii="仿宋_GB2312" w:eastAsia="仿宋_GB2312" w:hAnsi="宋体"/>
          <w:sz w:val="32"/>
          <w:szCs w:val="32"/>
        </w:rPr>
        <w:t>5</w:t>
      </w:r>
      <w:r>
        <w:rPr>
          <w:rFonts w:ascii="仿宋_GB2312" w:eastAsia="仿宋_GB2312" w:hAnsi="宋体" w:hint="eastAsia"/>
          <w:sz w:val="32"/>
          <w:szCs w:val="32"/>
        </w:rPr>
        <w:t>公里以内为主。</w:t>
      </w:r>
    </w:p>
    <w:p w:rsidR="00DD4135" w:rsidRDefault="00DD4135" w:rsidP="00120CE4">
      <w:pPr>
        <w:spacing w:line="600" w:lineRule="exact"/>
        <w:ind w:left="1" w:firstLineChars="171" w:firstLine="31680"/>
        <w:rPr>
          <w:rFonts w:ascii="宋体"/>
          <w:sz w:val="30"/>
          <w:szCs w:val="30"/>
        </w:rPr>
      </w:pPr>
    </w:p>
    <w:p w:rsidR="00DD4135" w:rsidRDefault="00DD4135" w:rsidP="00120CE4">
      <w:pPr>
        <w:spacing w:line="600" w:lineRule="exact"/>
        <w:ind w:left="1" w:firstLineChars="171" w:firstLine="31680"/>
        <w:rPr>
          <w:rFonts w:ascii="宋体"/>
          <w:sz w:val="30"/>
          <w:szCs w:val="30"/>
        </w:rPr>
      </w:pPr>
    </w:p>
    <w:tbl>
      <w:tblPr>
        <w:tblW w:w="8208" w:type="dxa"/>
        <w:tblInd w:w="-106" w:type="dxa"/>
        <w:tblLayout w:type="fixed"/>
        <w:tblLook w:val="0000"/>
      </w:tblPr>
      <w:tblGrid>
        <w:gridCol w:w="3926"/>
        <w:gridCol w:w="3927"/>
        <w:gridCol w:w="355"/>
      </w:tblGrid>
      <w:tr w:rsidR="00DD4135">
        <w:trPr>
          <w:trHeight w:val="285"/>
        </w:trPr>
        <w:tc>
          <w:tcPr>
            <w:tcW w:w="8208" w:type="dxa"/>
            <w:gridSpan w:val="3"/>
            <w:tcBorders>
              <w:top w:val="nil"/>
              <w:left w:val="nil"/>
              <w:bottom w:val="nil"/>
              <w:right w:val="nil"/>
            </w:tcBorders>
            <w:vAlign w:val="center"/>
          </w:tcPr>
          <w:p w:rsidR="00DD4135" w:rsidRDefault="00DD4135">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1</w:t>
            </w:r>
            <w:r>
              <w:rPr>
                <w:rFonts w:ascii="仿宋_GB2312" w:eastAsia="仿宋_GB2312" w:hAnsi="宋体" w:cs="宋体" w:hint="eastAsia"/>
                <w:b/>
                <w:bCs/>
                <w:kern w:val="0"/>
                <w:sz w:val="32"/>
                <w:szCs w:val="32"/>
              </w:rPr>
              <w:t>乡镇、村交通设施</w:t>
            </w:r>
          </w:p>
        </w:tc>
      </w:tr>
      <w:tr w:rsidR="00DD4135">
        <w:trPr>
          <w:gridAfter w:val="1"/>
          <w:wAfter w:w="355" w:type="dxa"/>
          <w:trHeight w:val="285"/>
        </w:trPr>
        <w:tc>
          <w:tcPr>
            <w:tcW w:w="3926" w:type="dxa"/>
            <w:tcBorders>
              <w:top w:val="nil"/>
              <w:left w:val="nil"/>
              <w:bottom w:val="single" w:sz="8" w:space="0" w:color="auto"/>
              <w:right w:val="nil"/>
            </w:tcBorders>
            <w:vAlign w:val="center"/>
          </w:tcPr>
          <w:p w:rsidR="00DD4135" w:rsidRDefault="00DD4135">
            <w:pPr>
              <w:widowControl/>
              <w:jc w:val="center"/>
              <w:rPr>
                <w:rFonts w:ascii="仿宋_GB2312" w:eastAsia="仿宋_GB2312" w:hAnsi="宋体" w:cs="宋体"/>
                <w:b/>
                <w:bCs/>
                <w:kern w:val="0"/>
                <w:sz w:val="18"/>
                <w:szCs w:val="18"/>
              </w:rPr>
            </w:pPr>
          </w:p>
        </w:tc>
        <w:tc>
          <w:tcPr>
            <w:tcW w:w="3927" w:type="dxa"/>
            <w:tcBorders>
              <w:top w:val="nil"/>
              <w:left w:val="nil"/>
              <w:bottom w:val="single" w:sz="8" w:space="0" w:color="auto"/>
              <w:right w:val="nil"/>
            </w:tcBorders>
            <w:vAlign w:val="center"/>
          </w:tcPr>
          <w:p w:rsidR="00DD4135" w:rsidRDefault="00DD4135" w:rsidP="00DD4135">
            <w:pPr>
              <w:widowControl/>
              <w:ind w:firstLineChars="1650" w:firstLine="31680"/>
              <w:jc w:val="left"/>
              <w:rPr>
                <w:rFonts w:ascii="仿宋_GB2312" w:eastAsia="仿宋_GB2312" w:hAnsi="Times New Roman" w:cs="Times New Roman"/>
                <w:kern w:val="0"/>
                <w:sz w:val="18"/>
                <w:szCs w:val="18"/>
              </w:rPr>
            </w:pPr>
            <w:r>
              <w:rPr>
                <w:rFonts w:ascii="仿宋_GB2312" w:eastAsia="仿宋_GB2312" w:hAnsi="宋体" w:cs="宋体" w:hint="eastAsia"/>
                <w:kern w:val="0"/>
                <w:sz w:val="18"/>
                <w:szCs w:val="18"/>
              </w:rPr>
              <w:t>单位</w:t>
            </w:r>
            <w:r>
              <w:rPr>
                <w:rFonts w:ascii="仿宋_GB2312" w:eastAsia="仿宋_GB2312" w:hAnsi="宋体" w:cs="宋体"/>
                <w:kern w:val="0"/>
                <w:sz w:val="18"/>
                <w:szCs w:val="18"/>
              </w:rPr>
              <w:t>: %</w:t>
            </w:r>
          </w:p>
        </w:tc>
      </w:tr>
      <w:tr w:rsidR="00DD4135">
        <w:trPr>
          <w:gridAfter w:val="1"/>
          <w:wAfter w:w="355" w:type="dxa"/>
          <w:trHeight w:val="285"/>
        </w:trPr>
        <w:tc>
          <w:tcPr>
            <w:tcW w:w="3926" w:type="dxa"/>
            <w:tcBorders>
              <w:top w:val="single" w:sz="8" w:space="0" w:color="auto"/>
              <w:left w:val="nil"/>
              <w:bottom w:val="single" w:sz="8" w:space="0" w:color="auto"/>
              <w:right w:val="single" w:sz="8" w:space="0" w:color="auto"/>
            </w:tcBorders>
            <w:vAlign w:val="center"/>
          </w:tcPr>
          <w:p w:rsidR="00DD4135" w:rsidRDefault="00DD4135">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指标</w:t>
            </w:r>
          </w:p>
        </w:tc>
        <w:tc>
          <w:tcPr>
            <w:tcW w:w="3927" w:type="dxa"/>
            <w:tcBorders>
              <w:top w:val="single" w:sz="8" w:space="0" w:color="auto"/>
              <w:left w:val="nil"/>
              <w:bottom w:val="single" w:sz="8" w:space="0" w:color="auto"/>
            </w:tcBorders>
            <w:vAlign w:val="center"/>
          </w:tcPr>
          <w:p w:rsidR="00DD4135" w:rsidRDefault="00DD4135">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全市</w:t>
            </w:r>
          </w:p>
        </w:tc>
      </w:tr>
      <w:tr w:rsidR="00DD4135">
        <w:trPr>
          <w:gridAfter w:val="1"/>
          <w:wAfter w:w="355" w:type="dxa"/>
          <w:trHeight w:val="270"/>
        </w:trPr>
        <w:tc>
          <w:tcPr>
            <w:tcW w:w="3926" w:type="dxa"/>
            <w:tcBorders>
              <w:top w:val="single" w:sz="8" w:space="0" w:color="auto"/>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有火车站的乡镇</w:t>
            </w:r>
          </w:p>
        </w:tc>
        <w:tc>
          <w:tcPr>
            <w:tcW w:w="3927" w:type="dxa"/>
            <w:tcBorders>
              <w:top w:val="single" w:sz="8" w:space="0" w:color="auto"/>
              <w:left w:val="single" w:sz="4" w:space="0" w:color="auto"/>
            </w:tcBorders>
            <w:vAlign w:val="center"/>
          </w:tcPr>
          <w:p w:rsidR="00DD4135" w:rsidRDefault="00DD4135">
            <w:pPr>
              <w:widowControl/>
              <w:jc w:val="center"/>
              <w:rPr>
                <w:rFonts w:ascii="仿宋_GB2312" w:eastAsia="仿宋_GB2312" w:hAnsi="等线" w:cs="宋体"/>
                <w:kern w:val="0"/>
                <w:sz w:val="18"/>
                <w:szCs w:val="18"/>
              </w:rPr>
            </w:pPr>
            <w:r>
              <w:rPr>
                <w:rFonts w:ascii="仿宋_GB2312" w:eastAsia="仿宋_GB2312" w:hAnsi="等线" w:cs="宋体"/>
                <w:kern w:val="0"/>
                <w:sz w:val="18"/>
                <w:szCs w:val="18"/>
              </w:rPr>
              <w:t>0</w:t>
            </w:r>
          </w:p>
        </w:tc>
      </w:tr>
      <w:tr w:rsidR="00DD4135">
        <w:trPr>
          <w:gridAfter w:val="1"/>
          <w:wAfter w:w="355" w:type="dxa"/>
          <w:trHeight w:val="270"/>
        </w:trPr>
        <w:tc>
          <w:tcPr>
            <w:tcW w:w="3926" w:type="dxa"/>
            <w:tcBorders>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有码头的乡镇</w:t>
            </w:r>
          </w:p>
        </w:tc>
        <w:tc>
          <w:tcPr>
            <w:tcW w:w="3927" w:type="dxa"/>
            <w:tcBorders>
              <w:left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10</w:t>
            </w:r>
          </w:p>
        </w:tc>
      </w:tr>
      <w:tr w:rsidR="00DD4135">
        <w:trPr>
          <w:gridAfter w:val="1"/>
          <w:wAfter w:w="355" w:type="dxa"/>
          <w:trHeight w:val="270"/>
        </w:trPr>
        <w:tc>
          <w:tcPr>
            <w:tcW w:w="3926" w:type="dxa"/>
            <w:tcBorders>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有高速公路出入口的乡镇</w:t>
            </w:r>
          </w:p>
        </w:tc>
        <w:tc>
          <w:tcPr>
            <w:tcW w:w="3927" w:type="dxa"/>
            <w:tcBorders>
              <w:left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20</w:t>
            </w:r>
          </w:p>
        </w:tc>
      </w:tr>
      <w:tr w:rsidR="00DD4135">
        <w:trPr>
          <w:gridAfter w:val="1"/>
          <w:wAfter w:w="355" w:type="dxa"/>
          <w:trHeight w:val="270"/>
        </w:trPr>
        <w:tc>
          <w:tcPr>
            <w:tcW w:w="3926" w:type="dxa"/>
            <w:tcBorders>
              <w:left w:val="nil"/>
              <w:bottom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通公路的村</w:t>
            </w:r>
          </w:p>
        </w:tc>
        <w:tc>
          <w:tcPr>
            <w:tcW w:w="3927" w:type="dxa"/>
            <w:tcBorders>
              <w:left w:val="single" w:sz="4" w:space="0" w:color="auto"/>
              <w:bottom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100</w:t>
            </w:r>
          </w:p>
        </w:tc>
      </w:tr>
      <w:tr w:rsidR="00DD4135">
        <w:trPr>
          <w:gridAfter w:val="1"/>
          <w:wAfter w:w="355" w:type="dxa"/>
          <w:trHeight w:val="270"/>
        </w:trPr>
        <w:tc>
          <w:tcPr>
            <w:tcW w:w="3926" w:type="dxa"/>
            <w:tcBorders>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按通村主要道路路面类型分的村</w:t>
            </w:r>
          </w:p>
        </w:tc>
        <w:tc>
          <w:tcPr>
            <w:tcW w:w="3927" w:type="dxa"/>
            <w:tcBorders>
              <w:left w:val="single" w:sz="4" w:space="0" w:color="auto"/>
            </w:tcBorders>
            <w:vAlign w:val="center"/>
          </w:tcPr>
          <w:p w:rsidR="00DD4135" w:rsidRDefault="00DD4135">
            <w:pPr>
              <w:jc w:val="center"/>
              <w:rPr>
                <w:rFonts w:ascii="仿宋_GB2312" w:eastAsia="仿宋_GB2312" w:hAnsi="等线"/>
                <w:sz w:val="18"/>
                <w:szCs w:val="18"/>
              </w:rPr>
            </w:pPr>
          </w:p>
        </w:tc>
      </w:tr>
      <w:tr w:rsidR="00DD4135">
        <w:trPr>
          <w:gridAfter w:val="1"/>
          <w:wAfter w:w="355" w:type="dxa"/>
          <w:trHeight w:val="271"/>
        </w:trPr>
        <w:tc>
          <w:tcPr>
            <w:tcW w:w="3926" w:type="dxa"/>
            <w:tcBorders>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水泥路面</w:t>
            </w:r>
          </w:p>
        </w:tc>
        <w:tc>
          <w:tcPr>
            <w:tcW w:w="3927" w:type="dxa"/>
            <w:tcBorders>
              <w:left w:val="single" w:sz="4" w:space="0" w:color="auto"/>
            </w:tcBorders>
            <w:vAlign w:val="center"/>
          </w:tcPr>
          <w:p w:rsidR="00DD4135" w:rsidRDefault="00DD4135">
            <w:pPr>
              <w:jc w:val="center"/>
              <w:rPr>
                <w:rFonts w:ascii="仿宋_GB2312" w:eastAsia="仿宋_GB2312" w:hAnsi="等线" w:cs="宋体"/>
                <w:sz w:val="18"/>
                <w:szCs w:val="18"/>
              </w:rPr>
            </w:pPr>
            <w:r>
              <w:rPr>
                <w:rFonts w:ascii="仿宋_GB2312" w:eastAsia="仿宋_GB2312" w:hAnsi="等线" w:cs="宋体"/>
                <w:sz w:val="18"/>
                <w:szCs w:val="18"/>
              </w:rPr>
              <w:t>87.5</w:t>
            </w:r>
          </w:p>
        </w:tc>
      </w:tr>
      <w:tr w:rsidR="00DD4135">
        <w:trPr>
          <w:gridAfter w:val="1"/>
          <w:wAfter w:w="355" w:type="dxa"/>
          <w:trHeight w:val="60"/>
        </w:trPr>
        <w:tc>
          <w:tcPr>
            <w:tcW w:w="3926" w:type="dxa"/>
            <w:tcBorders>
              <w:top w:val="nil"/>
              <w:left w:val="nil"/>
              <w:right w:val="single" w:sz="4"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柏油路面</w:t>
            </w:r>
          </w:p>
        </w:tc>
        <w:tc>
          <w:tcPr>
            <w:tcW w:w="3927" w:type="dxa"/>
            <w:tcBorders>
              <w:top w:val="nil"/>
              <w:left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10.4</w:t>
            </w:r>
          </w:p>
        </w:tc>
      </w:tr>
      <w:tr w:rsidR="00DD4135">
        <w:trPr>
          <w:gridAfter w:val="1"/>
          <w:wAfter w:w="355" w:type="dxa"/>
          <w:trHeight w:val="274"/>
        </w:trPr>
        <w:tc>
          <w:tcPr>
            <w:tcW w:w="3926" w:type="dxa"/>
            <w:tcBorders>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沙石路面</w:t>
            </w:r>
          </w:p>
        </w:tc>
        <w:tc>
          <w:tcPr>
            <w:tcW w:w="3927"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1.9</w:t>
            </w:r>
          </w:p>
        </w:tc>
      </w:tr>
      <w:tr w:rsidR="00DD4135">
        <w:trPr>
          <w:gridAfter w:val="1"/>
          <w:wAfter w:w="355" w:type="dxa"/>
          <w:trHeight w:val="270"/>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按村内主要道路路面类型分的村</w:t>
            </w:r>
          </w:p>
        </w:tc>
        <w:tc>
          <w:tcPr>
            <w:tcW w:w="3927" w:type="dxa"/>
            <w:tcBorders>
              <w:top w:val="nil"/>
              <w:left w:val="nil"/>
            </w:tcBorders>
            <w:vAlign w:val="center"/>
          </w:tcPr>
          <w:p w:rsidR="00DD4135" w:rsidRDefault="00DD4135">
            <w:pPr>
              <w:jc w:val="center"/>
              <w:rPr>
                <w:rFonts w:ascii="仿宋_GB2312" w:eastAsia="仿宋_GB2312" w:hAnsi="等线"/>
                <w:sz w:val="18"/>
                <w:szCs w:val="18"/>
              </w:rPr>
            </w:pPr>
          </w:p>
        </w:tc>
      </w:tr>
      <w:tr w:rsidR="00DD4135">
        <w:trPr>
          <w:gridAfter w:val="1"/>
          <w:wAfter w:w="355" w:type="dxa"/>
          <w:trHeight w:val="222"/>
        </w:trPr>
        <w:tc>
          <w:tcPr>
            <w:tcW w:w="3926" w:type="dxa"/>
            <w:tcBorders>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水泥路面</w:t>
            </w:r>
          </w:p>
        </w:tc>
        <w:tc>
          <w:tcPr>
            <w:tcW w:w="3927" w:type="dxa"/>
            <w:tcBorders>
              <w:left w:val="nil"/>
            </w:tcBorders>
            <w:vAlign w:val="center"/>
          </w:tcPr>
          <w:p w:rsidR="00DD4135" w:rsidRDefault="00DD4135">
            <w:pPr>
              <w:jc w:val="center"/>
              <w:rPr>
                <w:rFonts w:ascii="仿宋_GB2312" w:eastAsia="仿宋_GB2312" w:hAnsi="等线" w:cs="宋体"/>
                <w:sz w:val="18"/>
                <w:szCs w:val="18"/>
              </w:rPr>
            </w:pPr>
            <w:r>
              <w:rPr>
                <w:rFonts w:ascii="仿宋_GB2312" w:eastAsia="仿宋_GB2312" w:hAnsi="等线" w:cs="宋体"/>
                <w:sz w:val="18"/>
                <w:szCs w:val="18"/>
              </w:rPr>
              <w:t>90.9</w:t>
            </w:r>
          </w:p>
        </w:tc>
      </w:tr>
      <w:tr w:rsidR="00DD4135">
        <w:trPr>
          <w:gridAfter w:val="1"/>
          <w:wAfter w:w="355" w:type="dxa"/>
          <w:trHeight w:val="270"/>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柏油路面</w:t>
            </w:r>
          </w:p>
        </w:tc>
        <w:tc>
          <w:tcPr>
            <w:tcW w:w="3927" w:type="dxa"/>
            <w:tcBorders>
              <w:top w:val="nil"/>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2.7</w:t>
            </w:r>
          </w:p>
        </w:tc>
      </w:tr>
      <w:tr w:rsidR="00DD4135">
        <w:trPr>
          <w:gridAfter w:val="1"/>
          <w:wAfter w:w="355" w:type="dxa"/>
          <w:trHeight w:val="302"/>
        </w:trPr>
        <w:tc>
          <w:tcPr>
            <w:tcW w:w="3926" w:type="dxa"/>
            <w:tcBorders>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沙石路面</w:t>
            </w:r>
          </w:p>
        </w:tc>
        <w:tc>
          <w:tcPr>
            <w:tcW w:w="3927"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5.9</w:t>
            </w:r>
          </w:p>
        </w:tc>
      </w:tr>
      <w:tr w:rsidR="00DD4135">
        <w:trPr>
          <w:gridAfter w:val="1"/>
          <w:wAfter w:w="355" w:type="dxa"/>
          <w:trHeight w:val="277"/>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村内主要道路有路灯的村</w:t>
            </w:r>
          </w:p>
        </w:tc>
        <w:tc>
          <w:tcPr>
            <w:tcW w:w="3927" w:type="dxa"/>
            <w:tcBorders>
              <w:top w:val="nil"/>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40.5</w:t>
            </w:r>
          </w:p>
        </w:tc>
      </w:tr>
      <w:tr w:rsidR="00DD4135">
        <w:trPr>
          <w:gridAfter w:val="1"/>
          <w:wAfter w:w="355" w:type="dxa"/>
          <w:trHeight w:val="215"/>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村委会到最远自然村或居民定居点距离</w:t>
            </w:r>
          </w:p>
        </w:tc>
        <w:tc>
          <w:tcPr>
            <w:tcW w:w="3927" w:type="dxa"/>
            <w:tcBorders>
              <w:top w:val="nil"/>
              <w:left w:val="nil"/>
            </w:tcBorders>
            <w:vAlign w:val="center"/>
          </w:tcPr>
          <w:p w:rsidR="00DD4135" w:rsidRDefault="00DD4135">
            <w:pPr>
              <w:jc w:val="center"/>
              <w:rPr>
                <w:rFonts w:ascii="仿宋_GB2312" w:eastAsia="仿宋_GB2312" w:hAnsi="等线"/>
                <w:sz w:val="18"/>
                <w:szCs w:val="18"/>
              </w:rPr>
            </w:pPr>
          </w:p>
        </w:tc>
      </w:tr>
      <w:tr w:rsidR="00DD4135">
        <w:trPr>
          <w:gridAfter w:val="1"/>
          <w:wAfter w:w="355" w:type="dxa"/>
          <w:trHeight w:val="319"/>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5</w:t>
            </w:r>
            <w:r>
              <w:rPr>
                <w:rFonts w:ascii="仿宋_GB2312" w:eastAsia="仿宋_GB2312" w:hAnsi="宋体" w:cs="宋体" w:hint="eastAsia"/>
                <w:kern w:val="0"/>
                <w:sz w:val="18"/>
                <w:szCs w:val="18"/>
              </w:rPr>
              <w:t>公里以内</w:t>
            </w:r>
          </w:p>
        </w:tc>
        <w:tc>
          <w:tcPr>
            <w:tcW w:w="3927" w:type="dxa"/>
            <w:tcBorders>
              <w:top w:val="nil"/>
              <w:left w:val="nil"/>
            </w:tcBorders>
            <w:vAlign w:val="center"/>
          </w:tcPr>
          <w:p w:rsidR="00DD4135" w:rsidRDefault="00DD4135">
            <w:pPr>
              <w:jc w:val="center"/>
              <w:rPr>
                <w:rFonts w:ascii="仿宋_GB2312" w:eastAsia="仿宋_GB2312" w:hAnsi="等线" w:cs="宋体"/>
                <w:sz w:val="18"/>
                <w:szCs w:val="18"/>
              </w:rPr>
            </w:pPr>
            <w:r>
              <w:rPr>
                <w:rFonts w:ascii="仿宋_GB2312" w:eastAsia="仿宋_GB2312" w:hAnsi="等线" w:cs="宋体"/>
                <w:sz w:val="18"/>
                <w:szCs w:val="18"/>
              </w:rPr>
              <w:t>98.7</w:t>
            </w:r>
          </w:p>
        </w:tc>
      </w:tr>
      <w:tr w:rsidR="00DD4135">
        <w:trPr>
          <w:gridAfter w:val="1"/>
          <w:wAfter w:w="355" w:type="dxa"/>
          <w:trHeight w:val="270"/>
        </w:trPr>
        <w:tc>
          <w:tcPr>
            <w:tcW w:w="3926" w:type="dxa"/>
            <w:tcBorders>
              <w:top w:val="nil"/>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6-10</w:t>
            </w:r>
            <w:r>
              <w:rPr>
                <w:rFonts w:ascii="仿宋_GB2312" w:eastAsia="仿宋_GB2312" w:hAnsi="宋体" w:cs="宋体" w:hint="eastAsia"/>
                <w:kern w:val="0"/>
                <w:sz w:val="18"/>
                <w:szCs w:val="18"/>
              </w:rPr>
              <w:t>公里</w:t>
            </w:r>
          </w:p>
        </w:tc>
        <w:tc>
          <w:tcPr>
            <w:tcW w:w="3927" w:type="dxa"/>
            <w:tcBorders>
              <w:top w:val="nil"/>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0.8</w:t>
            </w:r>
          </w:p>
        </w:tc>
      </w:tr>
      <w:tr w:rsidR="00DD4135">
        <w:trPr>
          <w:gridAfter w:val="1"/>
          <w:wAfter w:w="355" w:type="dxa"/>
          <w:trHeight w:val="270"/>
        </w:trPr>
        <w:tc>
          <w:tcPr>
            <w:tcW w:w="3926" w:type="dxa"/>
            <w:tcBorders>
              <w:left w:val="nil"/>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11-20</w:t>
            </w:r>
            <w:r>
              <w:rPr>
                <w:rFonts w:ascii="仿宋_GB2312" w:eastAsia="仿宋_GB2312" w:hAnsi="宋体" w:cs="宋体" w:hint="eastAsia"/>
                <w:kern w:val="0"/>
                <w:sz w:val="18"/>
                <w:szCs w:val="18"/>
              </w:rPr>
              <w:t>公里</w:t>
            </w:r>
          </w:p>
        </w:tc>
        <w:tc>
          <w:tcPr>
            <w:tcW w:w="3927"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0.5</w:t>
            </w:r>
          </w:p>
        </w:tc>
      </w:tr>
      <w:tr w:rsidR="00DD4135">
        <w:trPr>
          <w:gridAfter w:val="1"/>
          <w:wAfter w:w="355" w:type="dxa"/>
          <w:trHeight w:val="270"/>
        </w:trPr>
        <w:tc>
          <w:tcPr>
            <w:tcW w:w="3926" w:type="dxa"/>
            <w:tcBorders>
              <w:left w:val="nil"/>
              <w:bottom w:val="single" w:sz="4" w:space="0" w:color="auto"/>
              <w:right w:val="single" w:sz="8" w:space="0" w:color="auto"/>
            </w:tcBorders>
            <w:vAlign w:val="center"/>
          </w:tcPr>
          <w:p w:rsidR="00DD4135" w:rsidRDefault="00DD4135">
            <w:pPr>
              <w:widowControl/>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20</w:t>
            </w:r>
            <w:r>
              <w:rPr>
                <w:rFonts w:ascii="仿宋_GB2312" w:eastAsia="仿宋_GB2312" w:hAnsi="宋体" w:cs="宋体" w:hint="eastAsia"/>
                <w:kern w:val="0"/>
                <w:sz w:val="18"/>
                <w:szCs w:val="18"/>
              </w:rPr>
              <w:t>公里以上</w:t>
            </w:r>
          </w:p>
        </w:tc>
        <w:tc>
          <w:tcPr>
            <w:tcW w:w="3927" w:type="dxa"/>
            <w:tcBorders>
              <w:left w:val="nil"/>
              <w:bottom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sz w:val="18"/>
                <w:szCs w:val="18"/>
              </w:rPr>
              <w:t>0</w:t>
            </w:r>
          </w:p>
        </w:tc>
      </w:tr>
    </w:tbl>
    <w:p w:rsidR="00DD4135" w:rsidRDefault="00DD4135" w:rsidP="00DD4135">
      <w:pPr>
        <w:spacing w:line="360" w:lineRule="auto"/>
        <w:ind w:firstLineChars="200" w:firstLine="31680"/>
        <w:rPr>
          <w:rFonts w:ascii="黑体" w:eastAsia="黑体" w:hAnsi="宋体"/>
          <w:sz w:val="32"/>
          <w:szCs w:val="32"/>
        </w:rPr>
      </w:pPr>
    </w:p>
    <w:p w:rsidR="00DD4135" w:rsidRDefault="00DD4135" w:rsidP="00120CE4">
      <w:pPr>
        <w:spacing w:line="360" w:lineRule="auto"/>
        <w:ind w:firstLineChars="200" w:firstLine="31680"/>
        <w:rPr>
          <w:rFonts w:ascii="黑体" w:eastAsia="黑体"/>
          <w:sz w:val="32"/>
          <w:szCs w:val="32"/>
        </w:rPr>
      </w:pPr>
      <w:r>
        <w:rPr>
          <w:rFonts w:ascii="黑体" w:eastAsia="黑体" w:hAnsi="宋体" w:hint="eastAsia"/>
          <w:sz w:val="32"/>
          <w:szCs w:val="32"/>
        </w:rPr>
        <w:t>二、能源、通讯</w:t>
      </w:r>
    </w:p>
    <w:p w:rsidR="00DD4135" w:rsidRDefault="00DD4135" w:rsidP="00120CE4">
      <w:pPr>
        <w:widowControl/>
        <w:ind w:firstLineChars="200" w:firstLine="31680"/>
        <w:rPr>
          <w:rFonts w:ascii="仿宋_GB2312" w:eastAsia="仿宋_GB2312" w:hAnsi="宋体"/>
          <w:sz w:val="32"/>
          <w:szCs w:val="32"/>
        </w:rPr>
      </w:pPr>
      <w:r>
        <w:rPr>
          <w:rFonts w:ascii="仿宋_GB2312" w:eastAsia="仿宋_GB2312" w:hAnsi="宋体"/>
          <w:sz w:val="32"/>
          <w:szCs w:val="32"/>
        </w:rPr>
        <w:t>2016</w:t>
      </w:r>
      <w:r>
        <w:rPr>
          <w:rFonts w:ascii="仿宋_GB2312" w:eastAsia="仿宋_GB2312" w:hAnsi="宋体" w:hint="eastAsia"/>
          <w:sz w:val="32"/>
          <w:szCs w:val="32"/>
        </w:rPr>
        <w:t>年末，</w:t>
      </w:r>
      <w:r>
        <w:rPr>
          <w:rFonts w:ascii="仿宋_GB2312" w:eastAsia="仿宋_GB2312" w:hAnsi="宋体"/>
          <w:sz w:val="32"/>
          <w:szCs w:val="32"/>
        </w:rPr>
        <w:t>100%</w:t>
      </w:r>
      <w:r>
        <w:rPr>
          <w:rFonts w:ascii="仿宋_GB2312" w:eastAsia="仿宋_GB2312" w:hAnsi="宋体" w:hint="eastAsia"/>
          <w:sz w:val="32"/>
          <w:szCs w:val="32"/>
        </w:rPr>
        <w:t>的村通电，</w:t>
      </w:r>
      <w:r>
        <w:rPr>
          <w:rFonts w:ascii="仿宋_GB2312" w:eastAsia="仿宋_GB2312" w:hAnsi="宋体"/>
          <w:sz w:val="32"/>
          <w:szCs w:val="32"/>
        </w:rPr>
        <w:t>9.6%</w:t>
      </w:r>
      <w:r>
        <w:rPr>
          <w:rFonts w:ascii="仿宋_GB2312" w:eastAsia="仿宋_GB2312" w:hAnsi="宋体" w:hint="eastAsia"/>
          <w:sz w:val="32"/>
          <w:szCs w:val="32"/>
        </w:rPr>
        <w:t>的村通天然气，</w:t>
      </w:r>
      <w:r>
        <w:rPr>
          <w:rFonts w:ascii="仿宋_GB2312" w:eastAsia="仿宋_GB2312" w:hAnsi="宋体"/>
          <w:sz w:val="32"/>
          <w:szCs w:val="32"/>
        </w:rPr>
        <w:t>100%</w:t>
      </w:r>
      <w:r>
        <w:rPr>
          <w:rFonts w:ascii="仿宋_GB2312" w:eastAsia="仿宋_GB2312" w:hAnsi="宋体" w:hint="eastAsia"/>
          <w:sz w:val="32"/>
          <w:szCs w:val="32"/>
        </w:rPr>
        <w:t>的村通电话，</w:t>
      </w:r>
      <w:r>
        <w:rPr>
          <w:rFonts w:ascii="仿宋_GB2312" w:eastAsia="仿宋_GB2312" w:hAnsi="宋体"/>
          <w:sz w:val="32"/>
          <w:szCs w:val="32"/>
        </w:rPr>
        <w:t>100%</w:t>
      </w:r>
      <w:r>
        <w:rPr>
          <w:rFonts w:ascii="仿宋_GB2312" w:eastAsia="仿宋_GB2312" w:hAnsi="宋体" w:hint="eastAsia"/>
          <w:sz w:val="32"/>
          <w:szCs w:val="32"/>
        </w:rPr>
        <w:t>的村安装了有线电视，</w:t>
      </w:r>
      <w:r>
        <w:rPr>
          <w:rFonts w:ascii="仿宋_GB2312" w:eastAsia="仿宋_GB2312" w:hAnsi="宋体"/>
          <w:sz w:val="32"/>
          <w:szCs w:val="32"/>
        </w:rPr>
        <w:t>100%</w:t>
      </w:r>
      <w:r>
        <w:rPr>
          <w:rFonts w:ascii="仿宋_GB2312" w:eastAsia="仿宋_GB2312" w:hAnsi="宋体" w:hint="eastAsia"/>
          <w:sz w:val="32"/>
          <w:szCs w:val="32"/>
        </w:rPr>
        <w:t>的村通宽带互联网，</w:t>
      </w:r>
      <w:r>
        <w:rPr>
          <w:rFonts w:ascii="仿宋_GB2312" w:eastAsia="仿宋_GB2312" w:hAnsi="宋体"/>
          <w:sz w:val="32"/>
          <w:szCs w:val="32"/>
        </w:rPr>
        <w:t>24.8%</w:t>
      </w:r>
      <w:r>
        <w:rPr>
          <w:rFonts w:ascii="仿宋_GB2312" w:eastAsia="仿宋_GB2312" w:hAnsi="宋体" w:hint="eastAsia"/>
          <w:sz w:val="32"/>
          <w:szCs w:val="32"/>
        </w:rPr>
        <w:t>的村有电子商务配送站点。</w:t>
      </w:r>
    </w:p>
    <w:tbl>
      <w:tblPr>
        <w:tblW w:w="8596" w:type="dxa"/>
        <w:tblInd w:w="-106" w:type="dxa"/>
        <w:tblLayout w:type="fixed"/>
        <w:tblLook w:val="0000"/>
      </w:tblPr>
      <w:tblGrid>
        <w:gridCol w:w="3312"/>
        <w:gridCol w:w="4910"/>
        <w:gridCol w:w="374"/>
      </w:tblGrid>
      <w:tr w:rsidR="00DD4135">
        <w:trPr>
          <w:trHeight w:val="285"/>
        </w:trPr>
        <w:tc>
          <w:tcPr>
            <w:tcW w:w="8596" w:type="dxa"/>
            <w:gridSpan w:val="3"/>
            <w:vAlign w:val="center"/>
          </w:tcPr>
          <w:p w:rsidR="00DD4135" w:rsidRDefault="00DD4135">
            <w:pPr>
              <w:widowControl/>
              <w:jc w:val="center"/>
              <w:rPr>
                <w:rFonts w:ascii="仿宋_GB2312" w:eastAsia="仿宋_GB2312" w:cs="宋体"/>
                <w:b/>
                <w:bCs/>
                <w:kern w:val="0"/>
                <w:sz w:val="32"/>
                <w:szCs w:val="32"/>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2 </w:t>
            </w:r>
            <w:r>
              <w:rPr>
                <w:rFonts w:ascii="仿宋_GB2312" w:eastAsia="仿宋_GB2312" w:hAnsi="宋体" w:cs="宋体" w:hint="eastAsia"/>
                <w:b/>
                <w:bCs/>
                <w:kern w:val="0"/>
                <w:sz w:val="32"/>
                <w:szCs w:val="32"/>
              </w:rPr>
              <w:t>村能源、通讯设施</w:t>
            </w:r>
          </w:p>
        </w:tc>
      </w:tr>
      <w:tr w:rsidR="00DD4135">
        <w:trPr>
          <w:gridAfter w:val="1"/>
          <w:wAfter w:w="374" w:type="dxa"/>
          <w:trHeight w:val="300"/>
        </w:trPr>
        <w:tc>
          <w:tcPr>
            <w:tcW w:w="3312" w:type="dxa"/>
            <w:vAlign w:val="center"/>
          </w:tcPr>
          <w:p w:rsidR="00DD4135" w:rsidRDefault="00DD4135">
            <w:pPr>
              <w:widowControl/>
              <w:jc w:val="center"/>
              <w:rPr>
                <w:rFonts w:ascii="仿宋_GB2312" w:eastAsia="仿宋_GB2312" w:cs="宋体"/>
                <w:b/>
                <w:bCs/>
                <w:kern w:val="0"/>
                <w:sz w:val="18"/>
                <w:szCs w:val="18"/>
              </w:rPr>
            </w:pPr>
          </w:p>
        </w:tc>
        <w:tc>
          <w:tcPr>
            <w:tcW w:w="4910" w:type="dxa"/>
            <w:tcBorders>
              <w:bottom w:val="single" w:sz="8" w:space="0" w:color="auto"/>
            </w:tcBorders>
            <w:vAlign w:val="center"/>
          </w:tcPr>
          <w:p w:rsidR="00DD4135" w:rsidRDefault="00DD4135">
            <w:pPr>
              <w:widowControl/>
              <w:jc w:val="center"/>
              <w:rPr>
                <w:rFonts w:ascii="仿宋_GB2312" w:eastAsia="仿宋_GB2312" w:cs="宋体"/>
                <w:b/>
                <w:bCs/>
                <w:kern w:val="0"/>
                <w:sz w:val="18"/>
                <w:szCs w:val="18"/>
              </w:rPr>
            </w:pPr>
            <w:r>
              <w:rPr>
                <w:rFonts w:ascii="仿宋_GB2312" w:eastAsia="仿宋_GB2312" w:hAnsi="宋体" w:cs="宋体" w:hint="eastAsia"/>
                <w:b/>
                <w:bCs/>
                <w:kern w:val="0"/>
                <w:sz w:val="18"/>
                <w:szCs w:val="18"/>
              </w:rPr>
              <w:t xml:space="preserve">　</w:t>
            </w:r>
            <w:r>
              <w:rPr>
                <w:rFonts w:ascii="仿宋_GB2312" w:eastAsia="仿宋_GB2312" w:hAnsi="宋体" w:cs="宋体" w:hint="eastAsia"/>
                <w:kern w:val="0"/>
                <w:sz w:val="18"/>
                <w:szCs w:val="18"/>
              </w:rPr>
              <w:t>单位</w:t>
            </w:r>
            <w:r>
              <w:rPr>
                <w:rFonts w:ascii="仿宋_GB2312" w:eastAsia="仿宋_GB2312" w:hAnsi="宋体" w:cs="宋体"/>
                <w:kern w:val="0"/>
                <w:sz w:val="18"/>
                <w:szCs w:val="18"/>
              </w:rPr>
              <w:t>:%</w:t>
            </w:r>
          </w:p>
        </w:tc>
      </w:tr>
      <w:tr w:rsidR="00DD4135">
        <w:trPr>
          <w:gridAfter w:val="1"/>
          <w:wAfter w:w="374" w:type="dxa"/>
          <w:trHeight w:val="285"/>
        </w:trPr>
        <w:tc>
          <w:tcPr>
            <w:tcW w:w="3312" w:type="dxa"/>
            <w:tcBorders>
              <w:top w:val="single" w:sz="8" w:space="0" w:color="auto"/>
              <w:bottom w:val="single" w:sz="8" w:space="0" w:color="auto"/>
              <w:right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指标</w:t>
            </w:r>
          </w:p>
        </w:tc>
        <w:tc>
          <w:tcPr>
            <w:tcW w:w="4910" w:type="dxa"/>
            <w:tcBorders>
              <w:bottom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全市</w:t>
            </w:r>
          </w:p>
        </w:tc>
      </w:tr>
      <w:tr w:rsidR="00DD4135">
        <w:trPr>
          <w:gridAfter w:val="1"/>
          <w:wAfter w:w="374" w:type="dxa"/>
          <w:trHeight w:val="270"/>
        </w:trPr>
        <w:tc>
          <w:tcPr>
            <w:tcW w:w="3312" w:type="dxa"/>
            <w:tcBorders>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通电的村</w:t>
            </w:r>
          </w:p>
        </w:tc>
        <w:tc>
          <w:tcPr>
            <w:tcW w:w="4910" w:type="dxa"/>
            <w:tcBorders>
              <w:top w:val="single" w:sz="8" w:space="0" w:color="auto"/>
            </w:tcBorders>
            <w:vAlign w:val="center"/>
          </w:tcPr>
          <w:p w:rsidR="00DD4135" w:rsidRDefault="00DD4135">
            <w:pPr>
              <w:widowControl/>
              <w:jc w:val="center"/>
              <w:rPr>
                <w:rFonts w:ascii="仿宋_GB2312" w:eastAsia="仿宋_GB2312" w:hAnsi="等线" w:cs="宋体"/>
                <w:kern w:val="0"/>
                <w:sz w:val="18"/>
                <w:szCs w:val="18"/>
              </w:rPr>
            </w:pPr>
            <w:r>
              <w:rPr>
                <w:rFonts w:ascii="仿宋_GB2312" w:eastAsia="仿宋_GB2312" w:hAnsi="等线"/>
                <w:color w:val="000000"/>
                <w:sz w:val="18"/>
                <w:szCs w:val="18"/>
              </w:rPr>
              <w:t>100</w:t>
            </w:r>
          </w:p>
        </w:tc>
      </w:tr>
      <w:tr w:rsidR="00DD4135">
        <w:trPr>
          <w:gridAfter w:val="1"/>
          <w:wAfter w:w="374" w:type="dxa"/>
          <w:trHeight w:val="270"/>
        </w:trPr>
        <w:tc>
          <w:tcPr>
            <w:tcW w:w="3312" w:type="dxa"/>
            <w:tcBorders>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通天然气的村</w:t>
            </w:r>
          </w:p>
        </w:tc>
        <w:tc>
          <w:tcPr>
            <w:tcW w:w="4910" w:type="dxa"/>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9.6</w:t>
            </w:r>
          </w:p>
        </w:tc>
      </w:tr>
      <w:tr w:rsidR="00DD4135">
        <w:trPr>
          <w:gridAfter w:val="1"/>
          <w:wAfter w:w="374" w:type="dxa"/>
          <w:trHeight w:val="270"/>
        </w:trPr>
        <w:tc>
          <w:tcPr>
            <w:tcW w:w="3312" w:type="dxa"/>
            <w:tcBorders>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通电话的村</w:t>
            </w:r>
          </w:p>
        </w:tc>
        <w:tc>
          <w:tcPr>
            <w:tcW w:w="4910" w:type="dxa"/>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374" w:type="dxa"/>
          <w:trHeight w:val="270"/>
        </w:trPr>
        <w:tc>
          <w:tcPr>
            <w:tcW w:w="3312" w:type="dxa"/>
            <w:tcBorders>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cs="宋体" w:hint="eastAsia"/>
                <w:kern w:val="0"/>
                <w:sz w:val="18"/>
                <w:szCs w:val="18"/>
              </w:rPr>
              <w:t>安装了有线电视的村</w:t>
            </w:r>
          </w:p>
        </w:tc>
        <w:tc>
          <w:tcPr>
            <w:tcW w:w="4910" w:type="dxa"/>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374" w:type="dxa"/>
          <w:trHeight w:val="270"/>
        </w:trPr>
        <w:tc>
          <w:tcPr>
            <w:tcW w:w="3312" w:type="dxa"/>
            <w:tcBorders>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通宽带互联网的村</w:t>
            </w:r>
          </w:p>
        </w:tc>
        <w:tc>
          <w:tcPr>
            <w:tcW w:w="4910" w:type="dxa"/>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374" w:type="dxa"/>
          <w:trHeight w:val="270"/>
        </w:trPr>
        <w:tc>
          <w:tcPr>
            <w:tcW w:w="3312" w:type="dxa"/>
            <w:tcBorders>
              <w:bottom w:val="single" w:sz="4" w:space="0" w:color="auto"/>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有电子商务配送站点的村</w:t>
            </w:r>
          </w:p>
        </w:tc>
        <w:tc>
          <w:tcPr>
            <w:tcW w:w="4910" w:type="dxa"/>
            <w:tcBorders>
              <w:bottom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24.8</w:t>
            </w:r>
          </w:p>
        </w:tc>
      </w:tr>
    </w:tbl>
    <w:p w:rsidR="00DD4135" w:rsidRDefault="00DD4135" w:rsidP="00DD4135">
      <w:pPr>
        <w:spacing w:line="360" w:lineRule="auto"/>
        <w:ind w:firstLineChars="200" w:firstLine="31680"/>
        <w:rPr>
          <w:rFonts w:ascii="黑体" w:eastAsia="黑体" w:hAnsi="宋体"/>
          <w:sz w:val="32"/>
          <w:szCs w:val="32"/>
        </w:rPr>
      </w:pPr>
    </w:p>
    <w:p w:rsidR="00DD4135" w:rsidRDefault="00DD4135" w:rsidP="00120CE4">
      <w:pPr>
        <w:spacing w:line="360" w:lineRule="auto"/>
        <w:ind w:firstLineChars="200" w:firstLine="31680"/>
        <w:rPr>
          <w:rFonts w:ascii="黑体" w:eastAsia="黑体"/>
          <w:sz w:val="32"/>
          <w:szCs w:val="32"/>
        </w:rPr>
      </w:pPr>
      <w:r>
        <w:rPr>
          <w:rFonts w:ascii="黑体" w:eastAsia="黑体" w:hAnsi="宋体" w:hint="eastAsia"/>
          <w:sz w:val="32"/>
          <w:szCs w:val="32"/>
        </w:rPr>
        <w:t>三、环境卫生</w:t>
      </w:r>
    </w:p>
    <w:p w:rsidR="00DD4135" w:rsidRDefault="00DD4135" w:rsidP="00120CE4">
      <w:pPr>
        <w:spacing w:line="360" w:lineRule="auto"/>
        <w:ind w:firstLineChars="200" w:firstLine="3168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年末，</w:t>
      </w:r>
      <w:r>
        <w:rPr>
          <w:rFonts w:ascii="仿宋_GB2312" w:eastAsia="仿宋_GB2312" w:hAnsi="宋体"/>
          <w:sz w:val="32"/>
          <w:szCs w:val="32"/>
        </w:rPr>
        <w:t>100%</w:t>
      </w:r>
      <w:r>
        <w:rPr>
          <w:rFonts w:ascii="仿宋_GB2312" w:eastAsia="仿宋_GB2312" w:hAnsi="宋体" w:hint="eastAsia"/>
          <w:sz w:val="32"/>
          <w:szCs w:val="32"/>
        </w:rPr>
        <w:t>的乡镇集中或部分集中供水，</w:t>
      </w:r>
      <w:r>
        <w:rPr>
          <w:rFonts w:ascii="仿宋_GB2312" w:eastAsia="仿宋_GB2312" w:hAnsi="宋体"/>
          <w:sz w:val="32"/>
          <w:szCs w:val="32"/>
        </w:rPr>
        <w:t>80%</w:t>
      </w:r>
      <w:r>
        <w:rPr>
          <w:rFonts w:ascii="仿宋_GB2312" w:eastAsia="仿宋_GB2312" w:hAnsi="宋体" w:hint="eastAsia"/>
          <w:sz w:val="32"/>
          <w:szCs w:val="32"/>
        </w:rPr>
        <w:t>的乡镇生活垃圾集中处理或部分集中处理。</w:t>
      </w:r>
      <w:r>
        <w:rPr>
          <w:rFonts w:ascii="仿宋_GB2312" w:eastAsia="仿宋_GB2312" w:hAnsi="宋体"/>
          <w:sz w:val="32"/>
          <w:szCs w:val="32"/>
        </w:rPr>
        <w:t>96.8%</w:t>
      </w:r>
      <w:r>
        <w:rPr>
          <w:rFonts w:ascii="仿宋_GB2312" w:eastAsia="仿宋_GB2312" w:hAnsi="宋体" w:hint="eastAsia"/>
          <w:sz w:val="32"/>
          <w:szCs w:val="32"/>
        </w:rPr>
        <w:t>的村生活垃圾集中处理或部分集中处理，</w:t>
      </w:r>
      <w:r>
        <w:rPr>
          <w:rFonts w:ascii="仿宋_GB2312" w:eastAsia="仿宋_GB2312" w:hAnsi="宋体"/>
          <w:sz w:val="32"/>
          <w:szCs w:val="32"/>
        </w:rPr>
        <w:t>16.5%</w:t>
      </w:r>
      <w:r>
        <w:rPr>
          <w:rFonts w:ascii="仿宋_GB2312" w:eastAsia="仿宋_GB2312" w:hAnsi="宋体" w:hint="eastAsia"/>
          <w:sz w:val="32"/>
          <w:szCs w:val="32"/>
        </w:rPr>
        <w:t>的村生活污水集中处理或部分集中处理，</w:t>
      </w:r>
      <w:r>
        <w:rPr>
          <w:rFonts w:ascii="仿宋_GB2312" w:eastAsia="仿宋_GB2312" w:hAnsi="宋体"/>
          <w:sz w:val="32"/>
          <w:szCs w:val="32"/>
        </w:rPr>
        <w:t>73.6%</w:t>
      </w:r>
      <w:r>
        <w:rPr>
          <w:rFonts w:ascii="仿宋_GB2312" w:eastAsia="仿宋_GB2312" w:hAnsi="宋体" w:hint="eastAsia"/>
          <w:sz w:val="32"/>
          <w:szCs w:val="32"/>
        </w:rPr>
        <w:t>的村完成或部分完成改厕。</w:t>
      </w:r>
    </w:p>
    <w:tbl>
      <w:tblPr>
        <w:tblW w:w="8208" w:type="dxa"/>
        <w:tblInd w:w="-106" w:type="dxa"/>
        <w:tblLayout w:type="fixed"/>
        <w:tblLook w:val="0000"/>
      </w:tblPr>
      <w:tblGrid>
        <w:gridCol w:w="3544"/>
        <w:gridCol w:w="4536"/>
        <w:gridCol w:w="128"/>
      </w:tblGrid>
      <w:tr w:rsidR="00DD4135">
        <w:trPr>
          <w:trHeight w:val="285"/>
        </w:trPr>
        <w:tc>
          <w:tcPr>
            <w:tcW w:w="8208" w:type="dxa"/>
            <w:gridSpan w:val="3"/>
            <w:tcBorders>
              <w:top w:val="nil"/>
              <w:left w:val="nil"/>
              <w:bottom w:val="nil"/>
              <w:right w:val="nil"/>
            </w:tcBorders>
            <w:vAlign w:val="center"/>
          </w:tcPr>
          <w:p w:rsidR="00DD4135" w:rsidRDefault="00DD4135">
            <w:pPr>
              <w:widowControl/>
              <w:jc w:val="center"/>
              <w:rPr>
                <w:rFonts w:ascii="仿宋_GB2312" w:eastAsia="仿宋_GB2312" w:cs="宋体"/>
                <w:b/>
                <w:bCs/>
                <w:kern w:val="0"/>
                <w:sz w:val="32"/>
                <w:szCs w:val="32"/>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3 </w:t>
            </w:r>
            <w:r>
              <w:rPr>
                <w:rFonts w:ascii="仿宋_GB2312" w:eastAsia="仿宋_GB2312" w:hAnsi="宋体" w:cs="宋体" w:hint="eastAsia"/>
                <w:b/>
                <w:bCs/>
                <w:kern w:val="0"/>
                <w:sz w:val="32"/>
                <w:szCs w:val="32"/>
              </w:rPr>
              <w:t>乡镇、村卫生处理设施</w:t>
            </w:r>
          </w:p>
        </w:tc>
      </w:tr>
      <w:tr w:rsidR="00DD4135">
        <w:trPr>
          <w:gridAfter w:val="1"/>
          <w:wAfter w:w="128" w:type="dxa"/>
          <w:trHeight w:val="300"/>
        </w:trPr>
        <w:tc>
          <w:tcPr>
            <w:tcW w:w="3544" w:type="dxa"/>
            <w:tcBorders>
              <w:top w:val="nil"/>
              <w:left w:val="nil"/>
              <w:bottom w:val="nil"/>
              <w:right w:val="nil"/>
            </w:tcBorders>
            <w:vAlign w:val="center"/>
          </w:tcPr>
          <w:p w:rsidR="00DD4135" w:rsidRDefault="00DD4135">
            <w:pPr>
              <w:widowControl/>
              <w:jc w:val="center"/>
              <w:rPr>
                <w:rFonts w:ascii="仿宋_GB2312" w:eastAsia="仿宋_GB2312" w:cs="宋体"/>
                <w:b/>
                <w:bCs/>
                <w:kern w:val="0"/>
                <w:sz w:val="18"/>
                <w:szCs w:val="18"/>
              </w:rPr>
            </w:pPr>
          </w:p>
        </w:tc>
        <w:tc>
          <w:tcPr>
            <w:tcW w:w="4536" w:type="dxa"/>
            <w:tcBorders>
              <w:top w:val="nil"/>
              <w:left w:val="nil"/>
              <w:bottom w:val="single" w:sz="8" w:space="0" w:color="auto"/>
              <w:right w:val="nil"/>
            </w:tcBorders>
            <w:vAlign w:val="center"/>
          </w:tcPr>
          <w:p w:rsidR="00DD4135" w:rsidRDefault="00DD4135">
            <w:pPr>
              <w:widowControl/>
              <w:jc w:val="center"/>
              <w:rPr>
                <w:rFonts w:ascii="仿宋_GB2312" w:eastAsia="仿宋_GB2312" w:cs="宋体"/>
                <w:b/>
                <w:bCs/>
                <w:kern w:val="0"/>
                <w:sz w:val="18"/>
                <w:szCs w:val="18"/>
              </w:rPr>
            </w:pPr>
            <w:r>
              <w:rPr>
                <w:rFonts w:ascii="仿宋_GB2312" w:eastAsia="仿宋_GB2312" w:hAnsi="宋体" w:cs="宋体" w:hint="eastAsia"/>
                <w:kern w:val="0"/>
                <w:sz w:val="18"/>
                <w:szCs w:val="18"/>
              </w:rPr>
              <w:t>单位</w:t>
            </w:r>
            <w:r>
              <w:rPr>
                <w:rFonts w:ascii="仿宋_GB2312" w:eastAsia="仿宋_GB2312" w:hAnsi="宋体" w:cs="宋体"/>
                <w:kern w:val="0"/>
                <w:sz w:val="18"/>
                <w:szCs w:val="18"/>
              </w:rPr>
              <w:t>:%</w:t>
            </w:r>
            <w:r>
              <w:rPr>
                <w:rFonts w:ascii="仿宋_GB2312" w:eastAsia="仿宋_GB2312" w:hAnsi="宋体" w:cs="宋体" w:hint="eastAsia"/>
                <w:b/>
                <w:bCs/>
                <w:kern w:val="0"/>
                <w:sz w:val="18"/>
                <w:szCs w:val="18"/>
              </w:rPr>
              <w:t xml:space="preserve">　</w:t>
            </w:r>
          </w:p>
        </w:tc>
      </w:tr>
      <w:tr w:rsidR="00DD4135">
        <w:trPr>
          <w:gridAfter w:val="1"/>
          <w:wAfter w:w="128" w:type="dxa"/>
          <w:trHeight w:val="285"/>
        </w:trPr>
        <w:tc>
          <w:tcPr>
            <w:tcW w:w="3544" w:type="dxa"/>
            <w:tcBorders>
              <w:top w:val="single" w:sz="8" w:space="0" w:color="auto"/>
              <w:left w:val="nil"/>
              <w:bottom w:val="single" w:sz="8" w:space="0" w:color="auto"/>
              <w:right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指标</w:t>
            </w:r>
          </w:p>
        </w:tc>
        <w:tc>
          <w:tcPr>
            <w:tcW w:w="4536" w:type="dxa"/>
            <w:tcBorders>
              <w:top w:val="nil"/>
              <w:left w:val="nil"/>
              <w:bottom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全市</w:t>
            </w:r>
          </w:p>
        </w:tc>
      </w:tr>
      <w:tr w:rsidR="00DD4135">
        <w:trPr>
          <w:gridAfter w:val="1"/>
          <w:wAfter w:w="128" w:type="dxa"/>
          <w:trHeight w:val="270"/>
        </w:trPr>
        <w:tc>
          <w:tcPr>
            <w:tcW w:w="3544" w:type="dxa"/>
            <w:tcBorders>
              <w:top w:val="single" w:sz="8" w:space="0" w:color="auto"/>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集中或部分集中供水的乡镇</w:t>
            </w:r>
          </w:p>
        </w:tc>
        <w:tc>
          <w:tcPr>
            <w:tcW w:w="4536" w:type="dxa"/>
            <w:tcBorders>
              <w:top w:val="single" w:sz="8" w:space="0" w:color="auto"/>
              <w:left w:val="nil"/>
            </w:tcBorders>
            <w:vAlign w:val="center"/>
          </w:tcPr>
          <w:p w:rsidR="00DD4135" w:rsidRDefault="00DD4135">
            <w:pPr>
              <w:widowControl/>
              <w:jc w:val="center"/>
              <w:rPr>
                <w:rFonts w:ascii="仿宋_GB2312" w:eastAsia="仿宋_GB2312" w:hAnsi="等线" w:cs="宋体"/>
                <w:kern w:val="0"/>
                <w:sz w:val="18"/>
                <w:szCs w:val="18"/>
              </w:rPr>
            </w:pPr>
            <w:r>
              <w:rPr>
                <w:rFonts w:ascii="仿宋_GB2312" w:eastAsia="仿宋_GB2312" w:hAnsi="等线"/>
                <w:color w:val="000000"/>
                <w:sz w:val="18"/>
                <w:szCs w:val="18"/>
              </w:rPr>
              <w:t>100</w:t>
            </w:r>
          </w:p>
        </w:tc>
      </w:tr>
      <w:tr w:rsidR="00DD4135">
        <w:trPr>
          <w:gridAfter w:val="1"/>
          <w:wAfter w:w="128"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生活垃圾集中处理或部分集中处理的乡镇</w:t>
            </w:r>
          </w:p>
        </w:tc>
        <w:tc>
          <w:tcPr>
            <w:tcW w:w="4536"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80</w:t>
            </w:r>
          </w:p>
        </w:tc>
      </w:tr>
      <w:tr w:rsidR="00DD4135">
        <w:trPr>
          <w:gridAfter w:val="1"/>
          <w:wAfter w:w="128"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生活垃圾集中处理或部分集中处理的村</w:t>
            </w:r>
          </w:p>
        </w:tc>
        <w:tc>
          <w:tcPr>
            <w:tcW w:w="4536"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96.8</w:t>
            </w:r>
          </w:p>
        </w:tc>
      </w:tr>
      <w:tr w:rsidR="00DD4135">
        <w:trPr>
          <w:gridAfter w:val="1"/>
          <w:wAfter w:w="128"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生活污水集中处理或部分集中处理的村</w:t>
            </w:r>
          </w:p>
        </w:tc>
        <w:tc>
          <w:tcPr>
            <w:tcW w:w="4536"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16.5</w:t>
            </w:r>
          </w:p>
        </w:tc>
      </w:tr>
      <w:tr w:rsidR="00DD4135">
        <w:trPr>
          <w:gridAfter w:val="1"/>
          <w:wAfter w:w="128" w:type="dxa"/>
          <w:trHeight w:val="285"/>
        </w:trPr>
        <w:tc>
          <w:tcPr>
            <w:tcW w:w="3544" w:type="dxa"/>
            <w:tcBorders>
              <w:left w:val="nil"/>
              <w:bottom w:val="single" w:sz="8" w:space="0" w:color="auto"/>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完成或部分完成改厕的村</w:t>
            </w:r>
          </w:p>
        </w:tc>
        <w:tc>
          <w:tcPr>
            <w:tcW w:w="4536" w:type="dxa"/>
            <w:tcBorders>
              <w:left w:val="nil"/>
              <w:bottom w:val="single" w:sz="8"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73.6</w:t>
            </w:r>
          </w:p>
        </w:tc>
      </w:tr>
    </w:tbl>
    <w:p w:rsidR="00DD4135" w:rsidRDefault="00DD4135">
      <w:pPr>
        <w:spacing w:line="360" w:lineRule="auto"/>
        <w:ind w:firstLine="615"/>
        <w:rPr>
          <w:rFonts w:ascii="黑体" w:eastAsia="黑体" w:hAnsi="宋体"/>
          <w:b/>
          <w:sz w:val="32"/>
          <w:szCs w:val="32"/>
        </w:rPr>
      </w:pPr>
    </w:p>
    <w:p w:rsidR="00DD4135" w:rsidRDefault="00DD4135">
      <w:pPr>
        <w:spacing w:line="360" w:lineRule="auto"/>
        <w:ind w:firstLine="615"/>
        <w:rPr>
          <w:rFonts w:ascii="黑体" w:eastAsia="黑体"/>
          <w:sz w:val="32"/>
          <w:szCs w:val="32"/>
        </w:rPr>
      </w:pPr>
      <w:r>
        <w:rPr>
          <w:rFonts w:ascii="黑体" w:eastAsia="黑体" w:hAnsi="宋体" w:hint="eastAsia"/>
          <w:sz w:val="32"/>
          <w:szCs w:val="32"/>
        </w:rPr>
        <w:t>四、文化教育</w:t>
      </w:r>
    </w:p>
    <w:p w:rsidR="00DD4135" w:rsidRDefault="00DD4135">
      <w:pPr>
        <w:spacing w:line="360" w:lineRule="auto"/>
        <w:ind w:firstLine="615"/>
        <w:rPr>
          <w:rFonts w:ascii="仿宋_GB2312" w:eastAsia="仿宋_GB2312"/>
          <w:b/>
          <w:sz w:val="32"/>
          <w:szCs w:val="32"/>
        </w:rPr>
      </w:pPr>
      <w:r>
        <w:rPr>
          <w:rFonts w:ascii="仿宋_GB2312" w:eastAsia="仿宋_GB2312" w:hAnsi="宋体"/>
          <w:sz w:val="32"/>
          <w:szCs w:val="32"/>
        </w:rPr>
        <w:t>2016</w:t>
      </w:r>
      <w:r>
        <w:rPr>
          <w:rFonts w:ascii="仿宋_GB2312" w:eastAsia="仿宋_GB2312" w:hAnsi="宋体" w:hint="eastAsia"/>
          <w:sz w:val="32"/>
          <w:szCs w:val="32"/>
        </w:rPr>
        <w:t>年末，</w:t>
      </w:r>
      <w:r>
        <w:rPr>
          <w:rFonts w:ascii="仿宋_GB2312" w:eastAsia="仿宋_GB2312" w:hAnsi="宋体"/>
          <w:sz w:val="32"/>
          <w:szCs w:val="32"/>
        </w:rPr>
        <w:t>100%</w:t>
      </w:r>
      <w:r>
        <w:rPr>
          <w:rFonts w:ascii="仿宋_GB2312" w:eastAsia="仿宋_GB2312" w:hAnsi="宋体" w:hint="eastAsia"/>
          <w:sz w:val="32"/>
          <w:szCs w:val="32"/>
        </w:rPr>
        <w:t>的乡镇有幼儿园、托儿所，</w:t>
      </w:r>
      <w:r>
        <w:rPr>
          <w:rFonts w:ascii="仿宋_GB2312" w:eastAsia="仿宋_GB2312" w:hAnsi="宋体"/>
          <w:sz w:val="32"/>
          <w:szCs w:val="32"/>
        </w:rPr>
        <w:t>100%</w:t>
      </w:r>
      <w:r>
        <w:rPr>
          <w:rFonts w:ascii="仿宋_GB2312" w:eastAsia="仿宋_GB2312" w:hAnsi="宋体" w:hint="eastAsia"/>
          <w:sz w:val="32"/>
          <w:szCs w:val="32"/>
        </w:rPr>
        <w:t>的乡镇有小学，</w:t>
      </w:r>
      <w:r>
        <w:rPr>
          <w:rFonts w:ascii="仿宋_GB2312" w:eastAsia="仿宋_GB2312" w:hAnsi="宋体"/>
          <w:sz w:val="32"/>
          <w:szCs w:val="32"/>
        </w:rPr>
        <w:t>100%</w:t>
      </w:r>
      <w:r>
        <w:rPr>
          <w:rFonts w:ascii="仿宋_GB2312" w:eastAsia="仿宋_GB2312" w:hAnsi="宋体" w:hint="eastAsia"/>
          <w:sz w:val="32"/>
          <w:szCs w:val="32"/>
        </w:rPr>
        <w:t>的乡镇有图书馆、文化站，</w:t>
      </w:r>
      <w:bookmarkStart w:id="0" w:name="_GoBack"/>
      <w:bookmarkEnd w:id="0"/>
      <w:r>
        <w:rPr>
          <w:rFonts w:ascii="仿宋_GB2312" w:eastAsia="仿宋_GB2312" w:hAnsi="宋体"/>
          <w:sz w:val="32"/>
          <w:szCs w:val="32"/>
        </w:rPr>
        <w:t>70%</w:t>
      </w:r>
      <w:r>
        <w:rPr>
          <w:rFonts w:ascii="仿宋_GB2312" w:eastAsia="仿宋_GB2312" w:hAnsi="宋体" w:hint="eastAsia"/>
          <w:sz w:val="32"/>
          <w:szCs w:val="32"/>
        </w:rPr>
        <w:t>的乡镇有公园及休闲健身广场。</w:t>
      </w:r>
    </w:p>
    <w:p w:rsidR="00DD4135" w:rsidRDefault="00DD4135" w:rsidP="00120CE4">
      <w:pPr>
        <w:spacing w:line="360" w:lineRule="auto"/>
        <w:ind w:firstLineChars="200" w:firstLine="31680"/>
        <w:jc w:val="left"/>
        <w:rPr>
          <w:rFonts w:ascii="仿宋_GB2312" w:eastAsia="仿宋_GB2312"/>
          <w:sz w:val="32"/>
          <w:szCs w:val="32"/>
        </w:rPr>
      </w:pPr>
      <w:r>
        <w:rPr>
          <w:rFonts w:ascii="仿宋_GB2312" w:eastAsia="仿宋_GB2312" w:hAnsi="宋体"/>
          <w:sz w:val="32"/>
          <w:szCs w:val="32"/>
        </w:rPr>
        <w:t>15.7%</w:t>
      </w:r>
      <w:r>
        <w:rPr>
          <w:rFonts w:ascii="仿宋_GB2312" w:eastAsia="仿宋_GB2312" w:hAnsi="宋体" w:hint="eastAsia"/>
          <w:sz w:val="32"/>
          <w:szCs w:val="32"/>
        </w:rPr>
        <w:t>的村有幼儿园、托儿所，</w:t>
      </w:r>
      <w:r>
        <w:rPr>
          <w:rFonts w:ascii="仿宋_GB2312" w:eastAsia="仿宋_GB2312" w:hAnsi="宋体"/>
          <w:sz w:val="32"/>
          <w:szCs w:val="32"/>
        </w:rPr>
        <w:t>78.9%</w:t>
      </w:r>
      <w:r>
        <w:rPr>
          <w:rFonts w:ascii="仿宋_GB2312" w:eastAsia="仿宋_GB2312" w:hAnsi="宋体" w:hint="eastAsia"/>
          <w:sz w:val="32"/>
          <w:szCs w:val="32"/>
        </w:rPr>
        <w:t>的村有体育健身场所，</w:t>
      </w:r>
      <w:r>
        <w:rPr>
          <w:rFonts w:ascii="仿宋_GB2312" w:eastAsia="仿宋_GB2312" w:hAnsi="宋体"/>
          <w:sz w:val="32"/>
          <w:szCs w:val="32"/>
        </w:rPr>
        <w:t>66.7%</w:t>
      </w:r>
      <w:r>
        <w:rPr>
          <w:rFonts w:ascii="仿宋_GB2312" w:eastAsia="仿宋_GB2312" w:hAnsi="宋体" w:hint="eastAsia"/>
          <w:sz w:val="32"/>
          <w:szCs w:val="32"/>
        </w:rPr>
        <w:t>的村有农民业余文化组织。</w:t>
      </w:r>
    </w:p>
    <w:p w:rsidR="00DD4135" w:rsidRDefault="00DD4135">
      <w:pPr>
        <w:spacing w:line="360" w:lineRule="auto"/>
        <w:ind w:firstLine="480"/>
        <w:rPr>
          <w:rFonts w:ascii="仿宋_GB2312" w:eastAsia="仿宋_GB2312"/>
          <w:sz w:val="32"/>
          <w:szCs w:val="32"/>
        </w:rPr>
      </w:pPr>
    </w:p>
    <w:tbl>
      <w:tblPr>
        <w:tblW w:w="8421" w:type="dxa"/>
        <w:tblInd w:w="-106" w:type="dxa"/>
        <w:tblLayout w:type="fixed"/>
        <w:tblLook w:val="0000"/>
      </w:tblPr>
      <w:tblGrid>
        <w:gridCol w:w="3544"/>
        <w:gridCol w:w="4253"/>
        <w:gridCol w:w="624"/>
      </w:tblGrid>
      <w:tr w:rsidR="00DD4135">
        <w:trPr>
          <w:trHeight w:val="285"/>
        </w:trPr>
        <w:tc>
          <w:tcPr>
            <w:tcW w:w="8421" w:type="dxa"/>
            <w:gridSpan w:val="3"/>
            <w:tcBorders>
              <w:top w:val="nil"/>
              <w:left w:val="nil"/>
              <w:bottom w:val="nil"/>
              <w:right w:val="nil"/>
            </w:tcBorders>
            <w:vAlign w:val="center"/>
          </w:tcPr>
          <w:p w:rsidR="00DD4135" w:rsidRDefault="00DD4135">
            <w:pPr>
              <w:widowControl/>
              <w:jc w:val="center"/>
              <w:rPr>
                <w:rFonts w:ascii="仿宋_GB2312" w:eastAsia="仿宋_GB2312" w:cs="宋体"/>
                <w:b/>
                <w:bCs/>
                <w:kern w:val="0"/>
                <w:sz w:val="32"/>
                <w:szCs w:val="32"/>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4 </w:t>
            </w:r>
            <w:r>
              <w:rPr>
                <w:rFonts w:ascii="仿宋_GB2312" w:eastAsia="仿宋_GB2312" w:hAnsi="宋体" w:cs="宋体" w:hint="eastAsia"/>
                <w:b/>
                <w:bCs/>
                <w:kern w:val="0"/>
                <w:sz w:val="32"/>
                <w:szCs w:val="32"/>
              </w:rPr>
              <w:t>乡镇、村文化教育设施</w:t>
            </w:r>
          </w:p>
        </w:tc>
      </w:tr>
      <w:tr w:rsidR="00DD4135">
        <w:trPr>
          <w:gridAfter w:val="1"/>
          <w:wAfter w:w="624" w:type="dxa"/>
          <w:trHeight w:val="300"/>
        </w:trPr>
        <w:tc>
          <w:tcPr>
            <w:tcW w:w="3544" w:type="dxa"/>
            <w:tcBorders>
              <w:top w:val="nil"/>
              <w:left w:val="nil"/>
              <w:bottom w:val="nil"/>
              <w:right w:val="nil"/>
            </w:tcBorders>
            <w:vAlign w:val="center"/>
          </w:tcPr>
          <w:p w:rsidR="00DD4135" w:rsidRDefault="00DD4135">
            <w:pPr>
              <w:widowControl/>
              <w:jc w:val="center"/>
              <w:rPr>
                <w:rFonts w:ascii="仿宋_GB2312" w:eastAsia="仿宋_GB2312" w:cs="宋体"/>
                <w:b/>
                <w:bCs/>
                <w:kern w:val="0"/>
                <w:sz w:val="18"/>
                <w:szCs w:val="18"/>
              </w:rPr>
            </w:pPr>
          </w:p>
        </w:tc>
        <w:tc>
          <w:tcPr>
            <w:tcW w:w="4253" w:type="dxa"/>
            <w:tcBorders>
              <w:top w:val="nil"/>
              <w:left w:val="nil"/>
              <w:bottom w:val="single" w:sz="8" w:space="0" w:color="auto"/>
              <w:right w:val="nil"/>
            </w:tcBorders>
            <w:vAlign w:val="center"/>
          </w:tcPr>
          <w:p w:rsidR="00DD4135" w:rsidRDefault="00DD4135">
            <w:pPr>
              <w:widowControl/>
              <w:jc w:val="center"/>
              <w:rPr>
                <w:rFonts w:ascii="仿宋_GB2312" w:eastAsia="仿宋_GB2312" w:cs="宋体"/>
                <w:b/>
                <w:bCs/>
                <w:kern w:val="0"/>
                <w:sz w:val="18"/>
                <w:szCs w:val="18"/>
              </w:rPr>
            </w:pPr>
            <w:r>
              <w:rPr>
                <w:rFonts w:ascii="仿宋_GB2312" w:eastAsia="仿宋_GB2312" w:hAnsi="宋体" w:cs="宋体" w:hint="eastAsia"/>
                <w:b/>
                <w:bCs/>
                <w:kern w:val="0"/>
                <w:sz w:val="18"/>
                <w:szCs w:val="18"/>
              </w:rPr>
              <w:t xml:space="preserve">　</w:t>
            </w:r>
            <w:r>
              <w:rPr>
                <w:rFonts w:ascii="仿宋_GB2312" w:eastAsia="仿宋_GB2312" w:hAnsi="宋体" w:cs="宋体" w:hint="eastAsia"/>
                <w:kern w:val="0"/>
                <w:sz w:val="18"/>
                <w:szCs w:val="18"/>
              </w:rPr>
              <w:t>单位</w:t>
            </w:r>
            <w:r>
              <w:rPr>
                <w:rFonts w:ascii="仿宋_GB2312" w:eastAsia="仿宋_GB2312" w:hAnsi="宋体" w:cs="宋体"/>
                <w:kern w:val="0"/>
                <w:sz w:val="18"/>
                <w:szCs w:val="18"/>
              </w:rPr>
              <w:t>:%</w:t>
            </w:r>
          </w:p>
        </w:tc>
      </w:tr>
      <w:tr w:rsidR="00DD4135">
        <w:trPr>
          <w:gridAfter w:val="1"/>
          <w:wAfter w:w="624" w:type="dxa"/>
          <w:trHeight w:val="285"/>
        </w:trPr>
        <w:tc>
          <w:tcPr>
            <w:tcW w:w="3544" w:type="dxa"/>
            <w:tcBorders>
              <w:top w:val="single" w:sz="8" w:space="0" w:color="auto"/>
              <w:left w:val="nil"/>
              <w:bottom w:val="single" w:sz="8" w:space="0" w:color="auto"/>
              <w:right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指标</w:t>
            </w:r>
          </w:p>
        </w:tc>
        <w:tc>
          <w:tcPr>
            <w:tcW w:w="4253" w:type="dxa"/>
            <w:tcBorders>
              <w:top w:val="nil"/>
              <w:left w:val="nil"/>
              <w:bottom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全市</w:t>
            </w:r>
          </w:p>
        </w:tc>
      </w:tr>
      <w:tr w:rsidR="00DD4135">
        <w:trPr>
          <w:gridAfter w:val="1"/>
          <w:wAfter w:w="624" w:type="dxa"/>
          <w:trHeight w:val="270"/>
        </w:trPr>
        <w:tc>
          <w:tcPr>
            <w:tcW w:w="3544" w:type="dxa"/>
            <w:tcBorders>
              <w:top w:val="single" w:sz="8" w:space="0" w:color="auto"/>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有幼儿园、托儿所的乡镇</w:t>
            </w:r>
          </w:p>
        </w:tc>
        <w:tc>
          <w:tcPr>
            <w:tcW w:w="4253" w:type="dxa"/>
            <w:tcBorders>
              <w:top w:val="single" w:sz="8" w:space="0" w:color="auto"/>
              <w:left w:val="nil"/>
            </w:tcBorders>
            <w:vAlign w:val="center"/>
          </w:tcPr>
          <w:p w:rsidR="00DD4135" w:rsidRDefault="00DD4135">
            <w:pPr>
              <w:widowControl/>
              <w:jc w:val="center"/>
              <w:rPr>
                <w:rFonts w:ascii="仿宋_GB2312" w:eastAsia="仿宋_GB2312" w:hAnsi="等线" w:cs="宋体"/>
                <w:kern w:val="0"/>
                <w:sz w:val="18"/>
                <w:szCs w:val="18"/>
              </w:rPr>
            </w:pPr>
            <w:r>
              <w:rPr>
                <w:rFonts w:ascii="仿宋_GB2312" w:eastAsia="仿宋_GB2312" w:hAnsi="等线"/>
                <w:color w:val="000000"/>
                <w:sz w:val="18"/>
                <w:szCs w:val="18"/>
              </w:rPr>
              <w:t>100</w:t>
            </w:r>
          </w:p>
        </w:tc>
      </w:tr>
      <w:tr w:rsidR="00DD4135">
        <w:trPr>
          <w:gridAfter w:val="1"/>
          <w:wAfter w:w="624"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有小学的乡镇</w:t>
            </w:r>
          </w:p>
        </w:tc>
        <w:tc>
          <w:tcPr>
            <w:tcW w:w="4253"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624"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有图书馆、文化站的乡镇</w:t>
            </w:r>
          </w:p>
        </w:tc>
        <w:tc>
          <w:tcPr>
            <w:tcW w:w="4253"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624"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有剧场、影剧院的乡镇</w:t>
            </w:r>
          </w:p>
        </w:tc>
        <w:tc>
          <w:tcPr>
            <w:tcW w:w="4253"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0</w:t>
            </w:r>
          </w:p>
        </w:tc>
      </w:tr>
      <w:tr w:rsidR="00DD4135">
        <w:trPr>
          <w:gridAfter w:val="1"/>
          <w:wAfter w:w="624"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有体育场馆的乡镇</w:t>
            </w:r>
          </w:p>
        </w:tc>
        <w:tc>
          <w:tcPr>
            <w:tcW w:w="4253"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0</w:t>
            </w:r>
          </w:p>
        </w:tc>
      </w:tr>
      <w:tr w:rsidR="00DD4135">
        <w:trPr>
          <w:gridAfter w:val="1"/>
          <w:wAfter w:w="624" w:type="dxa"/>
          <w:trHeight w:val="30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有公园及休闲健身广场的乡镇</w:t>
            </w:r>
          </w:p>
        </w:tc>
        <w:tc>
          <w:tcPr>
            <w:tcW w:w="4253"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70</w:t>
            </w:r>
          </w:p>
        </w:tc>
      </w:tr>
      <w:tr w:rsidR="00DD4135">
        <w:trPr>
          <w:gridAfter w:val="1"/>
          <w:wAfter w:w="624" w:type="dxa"/>
          <w:trHeight w:val="32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有幼儿园、托儿所的村</w:t>
            </w:r>
          </w:p>
        </w:tc>
        <w:tc>
          <w:tcPr>
            <w:tcW w:w="4253" w:type="dxa"/>
            <w:tcBorders>
              <w:left w:val="single" w:sz="8"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15.7</w:t>
            </w:r>
          </w:p>
        </w:tc>
      </w:tr>
      <w:tr w:rsidR="00DD4135">
        <w:trPr>
          <w:gridAfter w:val="1"/>
          <w:wAfter w:w="624" w:type="dxa"/>
          <w:trHeight w:val="270"/>
        </w:trPr>
        <w:tc>
          <w:tcPr>
            <w:tcW w:w="3544"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有体育健身场所的村</w:t>
            </w:r>
          </w:p>
        </w:tc>
        <w:tc>
          <w:tcPr>
            <w:tcW w:w="4253" w:type="dxa"/>
            <w:tcBorders>
              <w:left w:val="nil"/>
            </w:tcBorders>
            <w:vAlign w:val="center"/>
          </w:tcPr>
          <w:p w:rsidR="00DD4135" w:rsidRDefault="00DD4135">
            <w:pPr>
              <w:jc w:val="center"/>
              <w:rPr>
                <w:rFonts w:ascii="仿宋_GB2312" w:eastAsia="仿宋_GB2312" w:hAnsi="等线"/>
                <w:color w:val="000000"/>
                <w:sz w:val="18"/>
                <w:szCs w:val="18"/>
              </w:rPr>
            </w:pPr>
            <w:r>
              <w:rPr>
                <w:rFonts w:ascii="仿宋_GB2312" w:eastAsia="仿宋_GB2312" w:hAnsi="等线"/>
                <w:color w:val="000000"/>
                <w:sz w:val="18"/>
                <w:szCs w:val="18"/>
              </w:rPr>
              <w:t>78.9</w:t>
            </w:r>
          </w:p>
        </w:tc>
      </w:tr>
      <w:tr w:rsidR="00DD4135">
        <w:trPr>
          <w:gridAfter w:val="1"/>
          <w:wAfter w:w="624" w:type="dxa"/>
          <w:trHeight w:val="285"/>
        </w:trPr>
        <w:tc>
          <w:tcPr>
            <w:tcW w:w="3544" w:type="dxa"/>
            <w:tcBorders>
              <w:left w:val="nil"/>
              <w:bottom w:val="single" w:sz="8" w:space="0" w:color="auto"/>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有农民业余文化组织的村</w:t>
            </w:r>
          </w:p>
        </w:tc>
        <w:tc>
          <w:tcPr>
            <w:tcW w:w="4253" w:type="dxa"/>
            <w:tcBorders>
              <w:left w:val="nil"/>
              <w:bottom w:val="single" w:sz="8"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66.7</w:t>
            </w:r>
          </w:p>
        </w:tc>
      </w:tr>
    </w:tbl>
    <w:p w:rsidR="00DD4135" w:rsidRDefault="00DD4135">
      <w:pPr>
        <w:spacing w:line="360" w:lineRule="auto"/>
        <w:ind w:firstLine="480"/>
        <w:jc w:val="center"/>
        <w:rPr>
          <w:rFonts w:ascii="仿宋_GB2312" w:eastAsia="仿宋_GB2312"/>
          <w:sz w:val="32"/>
          <w:szCs w:val="32"/>
        </w:rPr>
      </w:pPr>
    </w:p>
    <w:p w:rsidR="00DD4135" w:rsidRDefault="00DD4135" w:rsidP="00120CE4">
      <w:pPr>
        <w:spacing w:line="360" w:lineRule="auto"/>
        <w:ind w:firstLineChars="199" w:firstLine="31680"/>
        <w:rPr>
          <w:rFonts w:ascii="黑体" w:eastAsia="黑体"/>
          <w:sz w:val="32"/>
          <w:szCs w:val="32"/>
        </w:rPr>
      </w:pPr>
      <w:r>
        <w:rPr>
          <w:rFonts w:ascii="黑体" w:eastAsia="黑体" w:hAnsi="宋体" w:hint="eastAsia"/>
          <w:sz w:val="32"/>
          <w:szCs w:val="32"/>
        </w:rPr>
        <w:t>五、医疗和社会福利机构</w:t>
      </w:r>
    </w:p>
    <w:p w:rsidR="00DD4135" w:rsidRDefault="00DD4135" w:rsidP="00120CE4">
      <w:pPr>
        <w:spacing w:line="360" w:lineRule="auto"/>
        <w:ind w:firstLineChars="200" w:firstLine="31680"/>
        <w:rPr>
          <w:rFonts w:ascii="仿宋_GB2312" w:eastAsia="仿宋_GB2312"/>
          <w:sz w:val="32"/>
          <w:szCs w:val="32"/>
        </w:rPr>
      </w:pPr>
      <w:r>
        <w:rPr>
          <w:rFonts w:ascii="仿宋_GB2312" w:eastAsia="仿宋_GB2312" w:hAnsi="宋体"/>
          <w:sz w:val="32"/>
          <w:szCs w:val="32"/>
        </w:rPr>
        <w:t>2016</w:t>
      </w:r>
      <w:r>
        <w:rPr>
          <w:rFonts w:ascii="仿宋_GB2312" w:eastAsia="仿宋_GB2312" w:hAnsi="宋体" w:hint="eastAsia"/>
          <w:sz w:val="32"/>
          <w:szCs w:val="32"/>
        </w:rPr>
        <w:t>年末，</w:t>
      </w:r>
      <w:r>
        <w:rPr>
          <w:rFonts w:ascii="黑体" w:eastAsia="黑体" w:hAnsi="宋体"/>
          <w:sz w:val="32"/>
          <w:szCs w:val="32"/>
        </w:rPr>
        <w:t>100</w:t>
      </w:r>
      <w:r>
        <w:rPr>
          <w:rFonts w:ascii="仿宋_GB2312" w:eastAsia="仿宋_GB2312" w:hAnsi="宋体"/>
          <w:sz w:val="32"/>
          <w:szCs w:val="32"/>
        </w:rPr>
        <w:t>%</w:t>
      </w:r>
      <w:r>
        <w:rPr>
          <w:rFonts w:ascii="仿宋_GB2312" w:eastAsia="仿宋_GB2312" w:hAnsi="宋体" w:hint="eastAsia"/>
          <w:sz w:val="32"/>
          <w:szCs w:val="32"/>
        </w:rPr>
        <w:t>的乡镇有医疗卫生机构，</w:t>
      </w:r>
      <w:r>
        <w:rPr>
          <w:rFonts w:ascii="黑体" w:eastAsia="黑体" w:hAnsi="宋体"/>
          <w:sz w:val="32"/>
          <w:szCs w:val="32"/>
        </w:rPr>
        <w:t>100</w:t>
      </w:r>
      <w:r>
        <w:rPr>
          <w:rFonts w:ascii="仿宋_GB2312" w:eastAsia="仿宋_GB2312" w:hAnsi="宋体"/>
          <w:sz w:val="32"/>
          <w:szCs w:val="32"/>
        </w:rPr>
        <w:t>%</w:t>
      </w:r>
      <w:r>
        <w:rPr>
          <w:rFonts w:ascii="仿宋_GB2312" w:eastAsia="仿宋_GB2312" w:hAnsi="宋体" w:hint="eastAsia"/>
          <w:sz w:val="32"/>
          <w:szCs w:val="32"/>
        </w:rPr>
        <w:t>的乡镇有执业</w:t>
      </w:r>
      <w:r>
        <w:rPr>
          <w:rFonts w:ascii="仿宋_GB2312" w:eastAsia="仿宋_GB2312" w:hAnsi="宋体"/>
          <w:sz w:val="32"/>
          <w:szCs w:val="32"/>
        </w:rPr>
        <w:t>(</w:t>
      </w:r>
      <w:r>
        <w:rPr>
          <w:rFonts w:ascii="仿宋_GB2312" w:eastAsia="仿宋_GB2312" w:hAnsi="宋体" w:hint="eastAsia"/>
          <w:sz w:val="32"/>
          <w:szCs w:val="32"/>
        </w:rPr>
        <w:t>助理</w:t>
      </w:r>
      <w:r>
        <w:rPr>
          <w:rFonts w:ascii="仿宋_GB2312" w:eastAsia="仿宋_GB2312" w:hAnsi="宋体"/>
          <w:sz w:val="32"/>
          <w:szCs w:val="32"/>
        </w:rPr>
        <w:t>)</w:t>
      </w:r>
      <w:r>
        <w:rPr>
          <w:rFonts w:ascii="仿宋_GB2312" w:eastAsia="仿宋_GB2312" w:hAnsi="宋体" w:hint="eastAsia"/>
          <w:sz w:val="32"/>
          <w:szCs w:val="32"/>
        </w:rPr>
        <w:t>医师，</w:t>
      </w:r>
      <w:r>
        <w:rPr>
          <w:rFonts w:ascii="黑体" w:eastAsia="黑体" w:hAnsi="宋体"/>
          <w:sz w:val="32"/>
          <w:szCs w:val="32"/>
        </w:rPr>
        <w:t>100</w:t>
      </w:r>
      <w:r>
        <w:rPr>
          <w:rFonts w:ascii="仿宋_GB2312" w:eastAsia="仿宋_GB2312" w:hAnsi="宋体"/>
          <w:sz w:val="32"/>
          <w:szCs w:val="32"/>
        </w:rPr>
        <w:t>%</w:t>
      </w:r>
      <w:r>
        <w:rPr>
          <w:rFonts w:ascii="仿宋_GB2312" w:eastAsia="仿宋_GB2312" w:hAnsi="宋体" w:hint="eastAsia"/>
          <w:sz w:val="32"/>
          <w:szCs w:val="32"/>
        </w:rPr>
        <w:t>的乡镇有社会福利收养性单位，</w:t>
      </w:r>
      <w:r>
        <w:rPr>
          <w:rFonts w:ascii="黑体" w:eastAsia="黑体" w:hAnsi="宋体"/>
          <w:sz w:val="32"/>
          <w:szCs w:val="32"/>
        </w:rPr>
        <w:t>90</w:t>
      </w:r>
      <w:r>
        <w:rPr>
          <w:rFonts w:ascii="仿宋_GB2312" w:eastAsia="仿宋_GB2312" w:hAnsi="宋体"/>
          <w:sz w:val="32"/>
          <w:szCs w:val="32"/>
        </w:rPr>
        <w:t>%</w:t>
      </w:r>
      <w:r>
        <w:rPr>
          <w:rFonts w:ascii="仿宋_GB2312" w:eastAsia="仿宋_GB2312" w:hAnsi="宋体" w:hint="eastAsia"/>
          <w:sz w:val="32"/>
          <w:szCs w:val="32"/>
        </w:rPr>
        <w:t>的乡镇有本级政府创办的敬老院。</w:t>
      </w:r>
    </w:p>
    <w:p w:rsidR="00DD4135" w:rsidRDefault="00DD4135" w:rsidP="00120CE4">
      <w:pPr>
        <w:spacing w:line="360" w:lineRule="auto"/>
        <w:ind w:firstLineChars="200" w:firstLine="31680"/>
        <w:rPr>
          <w:rFonts w:ascii="仿宋_GB2312" w:eastAsia="仿宋_GB2312" w:hAnsi="宋体"/>
          <w:sz w:val="32"/>
          <w:szCs w:val="32"/>
        </w:rPr>
      </w:pPr>
      <w:r>
        <w:rPr>
          <w:rFonts w:ascii="黑体" w:eastAsia="黑体" w:hAnsi="宋体"/>
          <w:sz w:val="32"/>
          <w:szCs w:val="32"/>
        </w:rPr>
        <w:t>92.8</w:t>
      </w:r>
      <w:r>
        <w:rPr>
          <w:rFonts w:ascii="仿宋_GB2312" w:eastAsia="仿宋_GB2312" w:hAnsi="宋体"/>
          <w:sz w:val="32"/>
          <w:szCs w:val="32"/>
        </w:rPr>
        <w:t>%</w:t>
      </w:r>
      <w:r>
        <w:rPr>
          <w:rFonts w:ascii="仿宋_GB2312" w:eastAsia="仿宋_GB2312" w:hAnsi="宋体" w:hint="eastAsia"/>
          <w:sz w:val="32"/>
          <w:szCs w:val="32"/>
        </w:rPr>
        <w:t>的村有卫生室，</w:t>
      </w:r>
      <w:r>
        <w:rPr>
          <w:rFonts w:ascii="黑体" w:eastAsia="黑体" w:hAnsi="宋体"/>
          <w:sz w:val="32"/>
          <w:szCs w:val="32"/>
        </w:rPr>
        <w:t>82.9</w:t>
      </w:r>
      <w:r>
        <w:rPr>
          <w:rFonts w:ascii="仿宋_GB2312" w:eastAsia="仿宋_GB2312" w:hAnsi="宋体"/>
          <w:sz w:val="32"/>
          <w:szCs w:val="32"/>
        </w:rPr>
        <w:t>%</w:t>
      </w:r>
      <w:r>
        <w:rPr>
          <w:rFonts w:ascii="仿宋_GB2312" w:eastAsia="仿宋_GB2312" w:hAnsi="宋体" w:hint="eastAsia"/>
          <w:sz w:val="32"/>
          <w:szCs w:val="32"/>
        </w:rPr>
        <w:t>的村有执业</w:t>
      </w:r>
      <w:r>
        <w:rPr>
          <w:rFonts w:ascii="仿宋_GB2312" w:eastAsia="仿宋_GB2312" w:hAnsi="宋体"/>
          <w:sz w:val="32"/>
          <w:szCs w:val="32"/>
        </w:rPr>
        <w:t>(</w:t>
      </w:r>
      <w:r>
        <w:rPr>
          <w:rFonts w:ascii="仿宋_GB2312" w:eastAsia="仿宋_GB2312" w:hAnsi="宋体" w:hint="eastAsia"/>
          <w:sz w:val="32"/>
          <w:szCs w:val="32"/>
        </w:rPr>
        <w:t>助理</w:t>
      </w:r>
      <w:r>
        <w:rPr>
          <w:rFonts w:ascii="仿宋_GB2312" w:eastAsia="仿宋_GB2312" w:hAnsi="宋体"/>
          <w:sz w:val="32"/>
          <w:szCs w:val="32"/>
        </w:rPr>
        <w:t>)</w:t>
      </w:r>
      <w:r>
        <w:rPr>
          <w:rFonts w:ascii="仿宋_GB2312" w:eastAsia="仿宋_GB2312" w:hAnsi="宋体" w:hint="eastAsia"/>
          <w:sz w:val="32"/>
          <w:szCs w:val="32"/>
        </w:rPr>
        <w:t>医师。</w:t>
      </w:r>
    </w:p>
    <w:tbl>
      <w:tblPr>
        <w:tblW w:w="8748" w:type="dxa"/>
        <w:tblInd w:w="-106" w:type="dxa"/>
        <w:tblLayout w:type="fixed"/>
        <w:tblLook w:val="0000"/>
      </w:tblPr>
      <w:tblGrid>
        <w:gridCol w:w="3536"/>
        <w:gridCol w:w="4402"/>
        <w:gridCol w:w="810"/>
      </w:tblGrid>
      <w:tr w:rsidR="00DD4135">
        <w:trPr>
          <w:trHeight w:val="285"/>
        </w:trPr>
        <w:tc>
          <w:tcPr>
            <w:tcW w:w="8748" w:type="dxa"/>
            <w:gridSpan w:val="3"/>
            <w:tcBorders>
              <w:top w:val="nil"/>
              <w:left w:val="nil"/>
              <w:bottom w:val="nil"/>
              <w:right w:val="nil"/>
            </w:tcBorders>
            <w:vAlign w:val="center"/>
          </w:tcPr>
          <w:p w:rsidR="00DD4135" w:rsidRDefault="00DD4135">
            <w:pPr>
              <w:widowControl/>
              <w:jc w:val="center"/>
              <w:rPr>
                <w:rFonts w:ascii="宋体" w:cs="宋体"/>
                <w:b/>
                <w:bCs/>
                <w:kern w:val="0"/>
                <w:sz w:val="24"/>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5</w:t>
            </w:r>
            <w:r>
              <w:rPr>
                <w:rFonts w:ascii="仿宋_GB2312" w:eastAsia="仿宋_GB2312" w:hAnsi="宋体" w:cs="宋体" w:hint="eastAsia"/>
                <w:b/>
                <w:bCs/>
                <w:kern w:val="0"/>
                <w:sz w:val="32"/>
                <w:szCs w:val="32"/>
              </w:rPr>
              <w:t>乡镇、村医疗和社会福利机构</w:t>
            </w:r>
          </w:p>
        </w:tc>
      </w:tr>
      <w:tr w:rsidR="00DD4135">
        <w:trPr>
          <w:gridAfter w:val="1"/>
          <w:wAfter w:w="810" w:type="dxa"/>
          <w:trHeight w:val="300"/>
        </w:trPr>
        <w:tc>
          <w:tcPr>
            <w:tcW w:w="3536" w:type="dxa"/>
            <w:tcBorders>
              <w:top w:val="nil"/>
              <w:left w:val="nil"/>
              <w:bottom w:val="nil"/>
              <w:right w:val="nil"/>
            </w:tcBorders>
            <w:vAlign w:val="center"/>
          </w:tcPr>
          <w:p w:rsidR="00DD4135" w:rsidRDefault="00DD4135">
            <w:pPr>
              <w:widowControl/>
              <w:jc w:val="center"/>
              <w:rPr>
                <w:rFonts w:ascii="仿宋_GB2312" w:eastAsia="仿宋_GB2312" w:cs="宋体"/>
                <w:b/>
                <w:bCs/>
                <w:kern w:val="0"/>
                <w:sz w:val="18"/>
                <w:szCs w:val="18"/>
              </w:rPr>
            </w:pPr>
          </w:p>
        </w:tc>
        <w:tc>
          <w:tcPr>
            <w:tcW w:w="4402" w:type="dxa"/>
            <w:tcBorders>
              <w:top w:val="nil"/>
              <w:left w:val="nil"/>
              <w:bottom w:val="single" w:sz="8" w:space="0" w:color="auto"/>
              <w:right w:val="nil"/>
            </w:tcBorders>
            <w:vAlign w:val="center"/>
          </w:tcPr>
          <w:p w:rsidR="00DD4135" w:rsidRDefault="00DD4135">
            <w:pPr>
              <w:widowControl/>
              <w:jc w:val="center"/>
              <w:rPr>
                <w:rFonts w:ascii="仿宋_GB2312" w:eastAsia="仿宋_GB2312" w:cs="宋体"/>
                <w:b/>
                <w:bCs/>
                <w:kern w:val="0"/>
                <w:sz w:val="18"/>
                <w:szCs w:val="18"/>
              </w:rPr>
            </w:pPr>
            <w:r>
              <w:rPr>
                <w:rFonts w:ascii="仿宋_GB2312" w:eastAsia="仿宋_GB2312" w:hAnsi="宋体" w:cs="宋体" w:hint="eastAsia"/>
                <w:kern w:val="0"/>
                <w:sz w:val="18"/>
                <w:szCs w:val="18"/>
              </w:rPr>
              <w:t>单位</w:t>
            </w:r>
            <w:r>
              <w:rPr>
                <w:rFonts w:ascii="仿宋_GB2312" w:eastAsia="仿宋_GB2312" w:hAnsi="宋体" w:cs="宋体"/>
                <w:kern w:val="0"/>
                <w:sz w:val="18"/>
                <w:szCs w:val="18"/>
              </w:rPr>
              <w:t>:%</w:t>
            </w:r>
            <w:r>
              <w:rPr>
                <w:rFonts w:ascii="仿宋_GB2312" w:eastAsia="仿宋_GB2312" w:hAnsi="宋体" w:cs="宋体" w:hint="eastAsia"/>
                <w:b/>
                <w:bCs/>
                <w:kern w:val="0"/>
                <w:sz w:val="18"/>
                <w:szCs w:val="18"/>
              </w:rPr>
              <w:t xml:space="preserve">　</w:t>
            </w:r>
          </w:p>
        </w:tc>
      </w:tr>
      <w:tr w:rsidR="00DD4135">
        <w:trPr>
          <w:gridAfter w:val="1"/>
          <w:wAfter w:w="810" w:type="dxa"/>
          <w:trHeight w:val="285"/>
        </w:trPr>
        <w:tc>
          <w:tcPr>
            <w:tcW w:w="3536" w:type="dxa"/>
            <w:tcBorders>
              <w:top w:val="single" w:sz="8" w:space="0" w:color="auto"/>
              <w:left w:val="nil"/>
              <w:bottom w:val="single" w:sz="8" w:space="0" w:color="auto"/>
              <w:right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指标</w:t>
            </w:r>
          </w:p>
        </w:tc>
        <w:tc>
          <w:tcPr>
            <w:tcW w:w="4402" w:type="dxa"/>
            <w:tcBorders>
              <w:top w:val="nil"/>
              <w:left w:val="nil"/>
              <w:bottom w:val="single" w:sz="8" w:space="0" w:color="auto"/>
            </w:tcBorders>
            <w:vAlign w:val="center"/>
          </w:tcPr>
          <w:p w:rsidR="00DD4135" w:rsidRDefault="00DD4135">
            <w:pPr>
              <w:widowControl/>
              <w:jc w:val="center"/>
              <w:rPr>
                <w:rFonts w:ascii="仿宋_GB2312" w:eastAsia="仿宋_GB2312" w:cs="宋体"/>
                <w:kern w:val="0"/>
                <w:sz w:val="18"/>
                <w:szCs w:val="18"/>
              </w:rPr>
            </w:pPr>
            <w:r>
              <w:rPr>
                <w:rFonts w:ascii="仿宋_GB2312" w:eastAsia="仿宋_GB2312" w:hAnsi="宋体" w:cs="宋体" w:hint="eastAsia"/>
                <w:kern w:val="0"/>
                <w:sz w:val="18"/>
                <w:szCs w:val="18"/>
              </w:rPr>
              <w:t>全市</w:t>
            </w:r>
          </w:p>
        </w:tc>
      </w:tr>
      <w:tr w:rsidR="00DD4135">
        <w:trPr>
          <w:gridAfter w:val="1"/>
          <w:wAfter w:w="810" w:type="dxa"/>
          <w:trHeight w:val="270"/>
        </w:trPr>
        <w:tc>
          <w:tcPr>
            <w:tcW w:w="3536" w:type="dxa"/>
            <w:tcBorders>
              <w:top w:val="single" w:sz="8" w:space="0" w:color="auto"/>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有医疗卫生机构的乡镇</w:t>
            </w:r>
          </w:p>
        </w:tc>
        <w:tc>
          <w:tcPr>
            <w:tcW w:w="4402" w:type="dxa"/>
            <w:tcBorders>
              <w:top w:val="single" w:sz="8" w:space="0" w:color="auto"/>
              <w:left w:val="nil"/>
            </w:tcBorders>
            <w:vAlign w:val="center"/>
          </w:tcPr>
          <w:p w:rsidR="00DD4135" w:rsidRDefault="00DD4135">
            <w:pPr>
              <w:widowControl/>
              <w:jc w:val="center"/>
              <w:rPr>
                <w:rFonts w:ascii="仿宋_GB2312" w:eastAsia="仿宋_GB2312" w:hAnsi="等线" w:cs="宋体"/>
                <w:kern w:val="0"/>
                <w:sz w:val="18"/>
                <w:szCs w:val="18"/>
              </w:rPr>
            </w:pPr>
            <w:r>
              <w:rPr>
                <w:rFonts w:ascii="仿宋_GB2312" w:eastAsia="仿宋_GB2312" w:hAnsi="等线"/>
                <w:color w:val="000000"/>
                <w:sz w:val="18"/>
                <w:szCs w:val="18"/>
              </w:rPr>
              <w:t>100</w:t>
            </w:r>
          </w:p>
        </w:tc>
      </w:tr>
      <w:tr w:rsidR="00DD4135">
        <w:trPr>
          <w:gridAfter w:val="1"/>
          <w:wAfter w:w="810" w:type="dxa"/>
          <w:trHeight w:val="270"/>
        </w:trPr>
        <w:tc>
          <w:tcPr>
            <w:tcW w:w="3536"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有执业</w:t>
            </w:r>
            <w:r>
              <w:rPr>
                <w:rFonts w:ascii="仿宋_GB2312" w:eastAsia="仿宋_GB2312" w:hAnsi="宋体" w:cs="宋体"/>
                <w:kern w:val="0"/>
                <w:sz w:val="18"/>
                <w:szCs w:val="18"/>
              </w:rPr>
              <w:t>(</w:t>
            </w:r>
            <w:r>
              <w:rPr>
                <w:rFonts w:ascii="仿宋_GB2312" w:eastAsia="仿宋_GB2312" w:hAnsi="宋体" w:cs="宋体" w:hint="eastAsia"/>
                <w:kern w:val="0"/>
                <w:sz w:val="18"/>
                <w:szCs w:val="18"/>
              </w:rPr>
              <w:t>助理</w:t>
            </w:r>
            <w:r>
              <w:rPr>
                <w:rFonts w:ascii="仿宋_GB2312" w:eastAsia="仿宋_GB2312" w:hAnsi="宋体" w:cs="宋体"/>
                <w:kern w:val="0"/>
                <w:sz w:val="18"/>
                <w:szCs w:val="18"/>
              </w:rPr>
              <w:t>)</w:t>
            </w:r>
            <w:r>
              <w:rPr>
                <w:rFonts w:ascii="仿宋_GB2312" w:eastAsia="仿宋_GB2312" w:hAnsi="宋体" w:cs="宋体" w:hint="eastAsia"/>
                <w:kern w:val="0"/>
                <w:sz w:val="18"/>
                <w:szCs w:val="18"/>
              </w:rPr>
              <w:t>医师的乡镇</w:t>
            </w:r>
          </w:p>
        </w:tc>
        <w:tc>
          <w:tcPr>
            <w:tcW w:w="4402"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810" w:type="dxa"/>
          <w:trHeight w:val="270"/>
        </w:trPr>
        <w:tc>
          <w:tcPr>
            <w:tcW w:w="3536"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有社会福利收养性单位的乡镇</w:t>
            </w:r>
          </w:p>
        </w:tc>
        <w:tc>
          <w:tcPr>
            <w:tcW w:w="4402"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100</w:t>
            </w:r>
          </w:p>
        </w:tc>
      </w:tr>
      <w:tr w:rsidR="00DD4135">
        <w:trPr>
          <w:gridAfter w:val="1"/>
          <w:wAfter w:w="810" w:type="dxa"/>
          <w:trHeight w:val="270"/>
        </w:trPr>
        <w:tc>
          <w:tcPr>
            <w:tcW w:w="3536"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有本级政府创办的敬老院的乡镇</w:t>
            </w:r>
          </w:p>
        </w:tc>
        <w:tc>
          <w:tcPr>
            <w:tcW w:w="4402"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90</w:t>
            </w:r>
          </w:p>
        </w:tc>
      </w:tr>
      <w:tr w:rsidR="00DD4135">
        <w:trPr>
          <w:gridAfter w:val="1"/>
          <w:wAfter w:w="810" w:type="dxa"/>
          <w:trHeight w:val="270"/>
        </w:trPr>
        <w:tc>
          <w:tcPr>
            <w:tcW w:w="3536" w:type="dxa"/>
            <w:tcBorders>
              <w:left w:val="nil"/>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有卫生室的村</w:t>
            </w:r>
          </w:p>
        </w:tc>
        <w:tc>
          <w:tcPr>
            <w:tcW w:w="4402" w:type="dxa"/>
            <w:tcBorders>
              <w:left w:val="nil"/>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92.8</w:t>
            </w:r>
          </w:p>
        </w:tc>
      </w:tr>
      <w:tr w:rsidR="00DD4135">
        <w:trPr>
          <w:gridAfter w:val="1"/>
          <w:wAfter w:w="810" w:type="dxa"/>
          <w:trHeight w:val="270"/>
        </w:trPr>
        <w:tc>
          <w:tcPr>
            <w:tcW w:w="3536" w:type="dxa"/>
            <w:tcBorders>
              <w:left w:val="nil"/>
              <w:bottom w:val="single" w:sz="4" w:space="0" w:color="auto"/>
              <w:right w:val="single" w:sz="8" w:space="0" w:color="auto"/>
            </w:tcBorders>
            <w:vAlign w:val="center"/>
          </w:tcPr>
          <w:p w:rsidR="00DD4135" w:rsidRDefault="00DD4135">
            <w:pPr>
              <w:widowControl/>
              <w:jc w:val="left"/>
              <w:rPr>
                <w:rFonts w:ascii="仿宋_GB2312" w:eastAsia="仿宋_GB2312" w:cs="宋体"/>
                <w:kern w:val="0"/>
                <w:sz w:val="18"/>
                <w:szCs w:val="18"/>
              </w:rPr>
            </w:pPr>
            <w:r>
              <w:rPr>
                <w:rFonts w:ascii="仿宋_GB2312" w:eastAsia="仿宋_GB2312" w:hAnsi="宋体" w:cs="宋体" w:hint="eastAsia"/>
                <w:kern w:val="0"/>
                <w:sz w:val="18"/>
                <w:szCs w:val="18"/>
              </w:rPr>
              <w:t>有执业</w:t>
            </w:r>
            <w:r>
              <w:rPr>
                <w:rFonts w:ascii="仿宋_GB2312" w:eastAsia="仿宋_GB2312" w:hAnsi="宋体" w:cs="宋体"/>
                <w:kern w:val="0"/>
                <w:sz w:val="18"/>
                <w:szCs w:val="18"/>
              </w:rPr>
              <w:t>(</w:t>
            </w:r>
            <w:r>
              <w:rPr>
                <w:rFonts w:ascii="仿宋_GB2312" w:eastAsia="仿宋_GB2312" w:hAnsi="宋体" w:cs="宋体" w:hint="eastAsia"/>
                <w:kern w:val="0"/>
                <w:sz w:val="18"/>
                <w:szCs w:val="18"/>
              </w:rPr>
              <w:t>助理</w:t>
            </w:r>
            <w:r>
              <w:rPr>
                <w:rFonts w:ascii="仿宋_GB2312" w:eastAsia="仿宋_GB2312" w:hAnsi="宋体" w:cs="宋体"/>
                <w:kern w:val="0"/>
                <w:sz w:val="18"/>
                <w:szCs w:val="18"/>
              </w:rPr>
              <w:t>)</w:t>
            </w:r>
            <w:r>
              <w:rPr>
                <w:rFonts w:ascii="仿宋_GB2312" w:eastAsia="仿宋_GB2312" w:hAnsi="宋体" w:cs="宋体" w:hint="eastAsia"/>
                <w:kern w:val="0"/>
                <w:sz w:val="18"/>
                <w:szCs w:val="18"/>
              </w:rPr>
              <w:t>医师的村</w:t>
            </w:r>
          </w:p>
        </w:tc>
        <w:tc>
          <w:tcPr>
            <w:tcW w:w="4402" w:type="dxa"/>
            <w:tcBorders>
              <w:left w:val="nil"/>
              <w:bottom w:val="single" w:sz="4" w:space="0" w:color="auto"/>
            </w:tcBorders>
            <w:vAlign w:val="center"/>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82.9</w:t>
            </w:r>
          </w:p>
        </w:tc>
      </w:tr>
    </w:tbl>
    <w:p w:rsidR="00DD4135" w:rsidRDefault="00DD4135" w:rsidP="00DD4135">
      <w:pPr>
        <w:spacing w:line="360" w:lineRule="auto"/>
        <w:ind w:firstLineChars="199" w:firstLine="31680"/>
        <w:rPr>
          <w:rFonts w:ascii="黑体" w:eastAsia="黑体" w:hAnsi="宋体"/>
          <w:sz w:val="32"/>
          <w:szCs w:val="32"/>
        </w:rPr>
      </w:pPr>
    </w:p>
    <w:p w:rsidR="00DD4135" w:rsidRDefault="00DD4135" w:rsidP="00120CE4">
      <w:pPr>
        <w:spacing w:line="360" w:lineRule="auto"/>
        <w:ind w:firstLineChars="199" w:firstLine="31680"/>
        <w:rPr>
          <w:rFonts w:ascii="黑体" w:eastAsia="黑体"/>
          <w:sz w:val="32"/>
          <w:szCs w:val="32"/>
        </w:rPr>
      </w:pPr>
      <w:r>
        <w:rPr>
          <w:rFonts w:ascii="黑体" w:eastAsia="黑体" w:hAnsi="宋体" w:hint="eastAsia"/>
          <w:sz w:val="32"/>
          <w:szCs w:val="32"/>
        </w:rPr>
        <w:t>六、市场建设</w:t>
      </w:r>
    </w:p>
    <w:p w:rsidR="00DD4135" w:rsidRDefault="00DD4135" w:rsidP="00120CE4">
      <w:pPr>
        <w:spacing w:line="360" w:lineRule="auto"/>
        <w:ind w:firstLineChars="200" w:firstLine="31680"/>
        <w:rPr>
          <w:rFonts w:ascii="仿宋_GB2312" w:eastAsia="仿宋_GB2312" w:hAnsi="宋体"/>
          <w:sz w:val="32"/>
          <w:szCs w:val="32"/>
        </w:rPr>
      </w:pPr>
      <w:r>
        <w:rPr>
          <w:rFonts w:ascii="仿宋_GB2312" w:eastAsia="仿宋_GB2312" w:hAnsi="宋体"/>
          <w:sz w:val="32"/>
          <w:szCs w:val="32"/>
        </w:rPr>
        <w:t>2016</w:t>
      </w:r>
      <w:r>
        <w:rPr>
          <w:rFonts w:ascii="仿宋_GB2312" w:eastAsia="仿宋_GB2312" w:hAnsi="宋体" w:hint="eastAsia"/>
          <w:sz w:val="32"/>
          <w:szCs w:val="32"/>
        </w:rPr>
        <w:t>年末，</w:t>
      </w:r>
      <w:r>
        <w:rPr>
          <w:rFonts w:ascii="黑体" w:eastAsia="黑体" w:hAnsi="宋体"/>
          <w:sz w:val="32"/>
          <w:szCs w:val="32"/>
        </w:rPr>
        <w:t>80</w:t>
      </w:r>
      <w:r>
        <w:rPr>
          <w:rFonts w:ascii="仿宋_GB2312" w:eastAsia="仿宋_GB2312" w:hAnsi="宋体"/>
          <w:sz w:val="32"/>
          <w:szCs w:val="32"/>
        </w:rPr>
        <w:t>%</w:t>
      </w:r>
      <w:r>
        <w:rPr>
          <w:rFonts w:ascii="仿宋_GB2312" w:eastAsia="仿宋_GB2312" w:hAnsi="宋体" w:hint="eastAsia"/>
          <w:sz w:val="32"/>
          <w:szCs w:val="32"/>
        </w:rPr>
        <w:t>的乡镇有商品交易市场，</w:t>
      </w:r>
      <w:r>
        <w:rPr>
          <w:rFonts w:ascii="黑体" w:eastAsia="黑体" w:hAnsi="宋体"/>
          <w:sz w:val="32"/>
          <w:szCs w:val="32"/>
        </w:rPr>
        <w:t>70</w:t>
      </w:r>
      <w:r>
        <w:rPr>
          <w:rFonts w:ascii="仿宋_GB2312" w:eastAsia="仿宋_GB2312" w:hAnsi="宋体"/>
          <w:sz w:val="32"/>
          <w:szCs w:val="32"/>
        </w:rPr>
        <w:t>%</w:t>
      </w:r>
      <w:r>
        <w:rPr>
          <w:rFonts w:ascii="仿宋_GB2312" w:eastAsia="仿宋_GB2312" w:hAnsi="宋体" w:hint="eastAsia"/>
          <w:sz w:val="32"/>
          <w:szCs w:val="32"/>
        </w:rPr>
        <w:t>的乡镇有以粮油、蔬菜、水果为主的专业市场，</w:t>
      </w:r>
      <w:r>
        <w:rPr>
          <w:rFonts w:ascii="黑体" w:eastAsia="黑体" w:hAnsi="宋体"/>
          <w:sz w:val="32"/>
          <w:szCs w:val="32"/>
        </w:rPr>
        <w:t>20</w:t>
      </w:r>
      <w:r>
        <w:rPr>
          <w:rFonts w:ascii="仿宋_GB2312" w:eastAsia="仿宋_GB2312" w:hAnsi="宋体"/>
          <w:sz w:val="32"/>
          <w:szCs w:val="32"/>
        </w:rPr>
        <w:t>%</w:t>
      </w:r>
      <w:r>
        <w:rPr>
          <w:rFonts w:ascii="仿宋_GB2312" w:eastAsia="仿宋_GB2312" w:hAnsi="宋体" w:hint="eastAsia"/>
          <w:sz w:val="32"/>
          <w:szCs w:val="32"/>
        </w:rPr>
        <w:t>的乡镇有以畜禽为主的专业市场，</w:t>
      </w:r>
      <w:r>
        <w:rPr>
          <w:rFonts w:ascii="黑体" w:eastAsia="黑体" w:hAnsi="宋体"/>
          <w:sz w:val="32"/>
          <w:szCs w:val="32"/>
        </w:rPr>
        <w:t>30</w:t>
      </w:r>
      <w:r>
        <w:rPr>
          <w:rFonts w:ascii="仿宋_GB2312" w:eastAsia="仿宋_GB2312" w:hAnsi="宋体"/>
          <w:sz w:val="32"/>
          <w:szCs w:val="32"/>
        </w:rPr>
        <w:t>%</w:t>
      </w:r>
      <w:r>
        <w:rPr>
          <w:rFonts w:ascii="仿宋_GB2312" w:eastAsia="仿宋_GB2312" w:hAnsi="宋体" w:hint="eastAsia"/>
          <w:sz w:val="32"/>
          <w:szCs w:val="32"/>
        </w:rPr>
        <w:t>的乡镇有以水产为主的专业市场。</w:t>
      </w:r>
    </w:p>
    <w:p w:rsidR="00DD4135" w:rsidRDefault="00DD4135" w:rsidP="00120CE4">
      <w:pPr>
        <w:spacing w:line="360" w:lineRule="auto"/>
        <w:ind w:firstLineChars="200" w:firstLine="31680"/>
        <w:rPr>
          <w:rFonts w:ascii="仿宋_GB2312" w:eastAsia="仿宋_GB2312" w:hAnsi="宋体"/>
          <w:sz w:val="32"/>
          <w:szCs w:val="32"/>
        </w:rPr>
      </w:pPr>
      <w:r>
        <w:rPr>
          <w:rFonts w:ascii="黑体" w:eastAsia="黑体" w:hAnsi="宋体"/>
          <w:sz w:val="32"/>
          <w:szCs w:val="32"/>
        </w:rPr>
        <w:t>68</w:t>
      </w:r>
      <w:r>
        <w:rPr>
          <w:rFonts w:ascii="仿宋_GB2312" w:eastAsia="仿宋_GB2312" w:hAnsi="宋体"/>
          <w:sz w:val="32"/>
          <w:szCs w:val="32"/>
        </w:rPr>
        <w:t>%</w:t>
      </w:r>
      <w:r>
        <w:rPr>
          <w:rFonts w:ascii="仿宋_GB2312" w:eastAsia="仿宋_GB2312" w:hAnsi="宋体" w:hint="eastAsia"/>
          <w:sz w:val="32"/>
          <w:szCs w:val="32"/>
        </w:rPr>
        <w:t>的村有</w:t>
      </w:r>
      <w:r>
        <w:rPr>
          <w:rFonts w:ascii="仿宋_GB2312" w:eastAsia="仿宋_GB2312" w:hAnsi="宋体"/>
          <w:sz w:val="32"/>
          <w:szCs w:val="32"/>
        </w:rPr>
        <w:t>50</w:t>
      </w:r>
      <w:r>
        <w:rPr>
          <w:rFonts w:ascii="仿宋_GB2312" w:eastAsia="仿宋_GB2312" w:hAnsi="宋体" w:hint="eastAsia"/>
          <w:sz w:val="32"/>
          <w:szCs w:val="32"/>
        </w:rPr>
        <w:t>平方米以上的综合商店或超市，</w:t>
      </w:r>
      <w:r>
        <w:rPr>
          <w:rFonts w:ascii="黑体" w:eastAsia="黑体" w:hAnsi="宋体"/>
          <w:sz w:val="32"/>
          <w:szCs w:val="32"/>
        </w:rPr>
        <w:t>2.1</w:t>
      </w:r>
      <w:r>
        <w:rPr>
          <w:rFonts w:ascii="仿宋_GB2312" w:eastAsia="仿宋_GB2312" w:hAnsi="宋体"/>
          <w:sz w:val="32"/>
          <w:szCs w:val="32"/>
        </w:rPr>
        <w:t>%</w:t>
      </w:r>
      <w:r>
        <w:rPr>
          <w:rFonts w:ascii="仿宋_GB2312" w:eastAsia="仿宋_GB2312" w:hAnsi="宋体" w:hint="eastAsia"/>
          <w:sz w:val="32"/>
          <w:szCs w:val="32"/>
        </w:rPr>
        <w:t>的村开展旅游接待服务，</w:t>
      </w:r>
      <w:r>
        <w:rPr>
          <w:rFonts w:ascii="仿宋_GB2312" w:eastAsia="仿宋_GB2312" w:hAnsi="宋体"/>
          <w:sz w:val="32"/>
          <w:szCs w:val="32"/>
        </w:rPr>
        <w:t>27.2%</w:t>
      </w:r>
      <w:r>
        <w:rPr>
          <w:rFonts w:ascii="仿宋_GB2312" w:eastAsia="仿宋_GB2312" w:hAnsi="宋体" w:hint="eastAsia"/>
          <w:sz w:val="32"/>
          <w:szCs w:val="32"/>
        </w:rPr>
        <w:t>的村有营业执照的餐馆。</w:t>
      </w:r>
    </w:p>
    <w:p w:rsidR="00DD4135" w:rsidRDefault="00DD4135" w:rsidP="00120CE4">
      <w:pPr>
        <w:spacing w:line="360" w:lineRule="auto"/>
        <w:ind w:firstLineChars="200" w:firstLine="31680"/>
        <w:rPr>
          <w:rFonts w:ascii="仿宋_GB2312" w:eastAsia="仿宋_GB2312" w:hAnsi="宋体"/>
          <w:sz w:val="32"/>
          <w:szCs w:val="32"/>
        </w:rPr>
      </w:pPr>
    </w:p>
    <w:tbl>
      <w:tblPr>
        <w:tblW w:w="9022" w:type="dxa"/>
        <w:jc w:val="center"/>
        <w:tblLayout w:type="fixed"/>
        <w:tblLook w:val="0000"/>
      </w:tblPr>
      <w:tblGrid>
        <w:gridCol w:w="3915"/>
        <w:gridCol w:w="1758"/>
        <w:gridCol w:w="2835"/>
        <w:gridCol w:w="14"/>
        <w:gridCol w:w="500"/>
      </w:tblGrid>
      <w:tr w:rsidR="00DD4135">
        <w:trPr>
          <w:trHeight w:val="285"/>
          <w:jc w:val="center"/>
        </w:trPr>
        <w:tc>
          <w:tcPr>
            <w:tcW w:w="9022" w:type="dxa"/>
            <w:gridSpan w:val="5"/>
            <w:tcBorders>
              <w:top w:val="nil"/>
              <w:left w:val="nil"/>
              <w:bottom w:val="nil"/>
              <w:right w:val="nil"/>
            </w:tcBorders>
            <w:vAlign w:val="center"/>
          </w:tcPr>
          <w:p w:rsidR="00DD4135" w:rsidRDefault="00DD4135">
            <w:pPr>
              <w:widowControl/>
              <w:jc w:val="center"/>
              <w:rPr>
                <w:rFonts w:ascii="仿宋_GB2312" w:eastAsia="仿宋_GB2312" w:cs="宋体"/>
                <w:b/>
                <w:bCs/>
                <w:kern w:val="0"/>
                <w:sz w:val="32"/>
                <w:szCs w:val="32"/>
              </w:rPr>
            </w:pPr>
            <w:r>
              <w:rPr>
                <w:rFonts w:ascii="仿宋_GB2312" w:eastAsia="仿宋_GB2312" w:hAnsi="宋体" w:cs="宋体" w:hint="eastAsia"/>
                <w:b/>
                <w:bCs/>
                <w:kern w:val="0"/>
                <w:sz w:val="32"/>
                <w:szCs w:val="32"/>
              </w:rPr>
              <w:t>表</w:t>
            </w:r>
            <w:r>
              <w:rPr>
                <w:rFonts w:ascii="仿宋_GB2312" w:eastAsia="仿宋_GB2312" w:hAnsi="宋体" w:cs="宋体"/>
                <w:b/>
                <w:bCs/>
                <w:kern w:val="0"/>
                <w:sz w:val="32"/>
                <w:szCs w:val="32"/>
              </w:rPr>
              <w:t xml:space="preserve">6 </w:t>
            </w:r>
            <w:r>
              <w:rPr>
                <w:rFonts w:ascii="仿宋_GB2312" w:eastAsia="仿宋_GB2312" w:hAnsi="宋体" w:cs="宋体" w:hint="eastAsia"/>
                <w:b/>
                <w:bCs/>
                <w:kern w:val="0"/>
                <w:sz w:val="32"/>
                <w:szCs w:val="32"/>
              </w:rPr>
              <w:t>乡镇、村市场</w:t>
            </w:r>
          </w:p>
        </w:tc>
      </w:tr>
      <w:tr w:rsidR="00DD4135">
        <w:trPr>
          <w:gridAfter w:val="2"/>
          <w:wAfter w:w="514" w:type="dxa"/>
          <w:trHeight w:val="300"/>
          <w:jc w:val="center"/>
        </w:trPr>
        <w:tc>
          <w:tcPr>
            <w:tcW w:w="5673" w:type="dxa"/>
            <w:gridSpan w:val="2"/>
            <w:tcBorders>
              <w:top w:val="nil"/>
              <w:left w:val="nil"/>
              <w:bottom w:val="nil"/>
              <w:right w:val="nil"/>
            </w:tcBorders>
            <w:vAlign w:val="center"/>
          </w:tcPr>
          <w:p w:rsidR="00DD4135" w:rsidRDefault="00DD4135">
            <w:pPr>
              <w:widowControl/>
              <w:jc w:val="center"/>
              <w:rPr>
                <w:rFonts w:ascii="仿宋_GB2312" w:eastAsia="仿宋_GB2312" w:hAnsi="宋体" w:cs="宋体"/>
                <w:b/>
                <w:bCs/>
                <w:kern w:val="0"/>
                <w:sz w:val="18"/>
                <w:szCs w:val="18"/>
              </w:rPr>
            </w:pPr>
          </w:p>
        </w:tc>
        <w:tc>
          <w:tcPr>
            <w:tcW w:w="2835" w:type="dxa"/>
            <w:tcBorders>
              <w:top w:val="nil"/>
              <w:left w:val="nil"/>
              <w:bottom w:val="single" w:sz="8" w:space="0" w:color="auto"/>
              <w:right w:val="nil"/>
            </w:tcBorders>
            <w:vAlign w:val="center"/>
          </w:tcPr>
          <w:p w:rsidR="00DD4135" w:rsidRDefault="00DD4135">
            <w:pPr>
              <w:widowControl/>
              <w:jc w:val="center"/>
              <w:rPr>
                <w:rFonts w:ascii="仿宋_GB2312" w:eastAsia="仿宋_GB2312" w:hAnsi="宋体" w:cs="宋体"/>
                <w:b/>
                <w:bCs/>
                <w:kern w:val="0"/>
                <w:sz w:val="18"/>
                <w:szCs w:val="18"/>
              </w:rPr>
            </w:pPr>
            <w:r>
              <w:rPr>
                <w:rFonts w:ascii="仿宋_GB2312" w:eastAsia="仿宋_GB2312" w:hAnsi="宋体" w:cs="宋体" w:hint="eastAsia"/>
                <w:kern w:val="0"/>
                <w:sz w:val="18"/>
                <w:szCs w:val="18"/>
              </w:rPr>
              <w:t>单位</w:t>
            </w:r>
            <w:r>
              <w:rPr>
                <w:rFonts w:ascii="仿宋_GB2312" w:eastAsia="仿宋_GB2312" w:hAnsi="宋体" w:cs="宋体"/>
                <w:kern w:val="0"/>
                <w:sz w:val="18"/>
                <w:szCs w:val="18"/>
              </w:rPr>
              <w:t>:%</w:t>
            </w:r>
            <w:r>
              <w:rPr>
                <w:rFonts w:ascii="仿宋_GB2312" w:eastAsia="仿宋_GB2312" w:hAnsi="宋体" w:cs="宋体" w:hint="eastAsia"/>
                <w:b/>
                <w:bCs/>
                <w:kern w:val="0"/>
                <w:sz w:val="18"/>
                <w:szCs w:val="18"/>
              </w:rPr>
              <w:t xml:space="preserve">　</w:t>
            </w:r>
          </w:p>
        </w:tc>
      </w:tr>
      <w:tr w:rsidR="00DD4135">
        <w:trPr>
          <w:gridAfter w:val="1"/>
          <w:wAfter w:w="500" w:type="dxa"/>
          <w:trHeight w:val="284"/>
          <w:jc w:val="center"/>
        </w:trPr>
        <w:tc>
          <w:tcPr>
            <w:tcW w:w="3915" w:type="dxa"/>
            <w:tcBorders>
              <w:top w:val="single" w:sz="8" w:space="0" w:color="auto"/>
              <w:left w:val="nil"/>
              <w:bottom w:val="single" w:sz="8" w:space="0" w:color="auto"/>
              <w:right w:val="single" w:sz="8" w:space="0" w:color="auto"/>
            </w:tcBorders>
            <w:vAlign w:val="center"/>
          </w:tcPr>
          <w:p w:rsidR="00DD4135" w:rsidRDefault="00DD4135">
            <w:pPr>
              <w:widowControl/>
              <w:jc w:val="center"/>
              <w:rPr>
                <w:rFonts w:ascii="仿宋_GB2312" w:eastAsia="仿宋_GB2312" w:hAnsi="宋体" w:cs="Arial"/>
                <w:kern w:val="0"/>
                <w:sz w:val="18"/>
                <w:szCs w:val="18"/>
              </w:rPr>
            </w:pPr>
            <w:r>
              <w:rPr>
                <w:rFonts w:ascii="仿宋_GB2312" w:eastAsia="仿宋_GB2312" w:hAnsi="宋体" w:cs="Arial" w:hint="eastAsia"/>
                <w:kern w:val="0"/>
                <w:sz w:val="18"/>
                <w:szCs w:val="18"/>
              </w:rPr>
              <w:t>指标</w:t>
            </w:r>
          </w:p>
        </w:tc>
        <w:tc>
          <w:tcPr>
            <w:tcW w:w="4607" w:type="dxa"/>
            <w:gridSpan w:val="3"/>
            <w:tcBorders>
              <w:top w:val="single" w:sz="8" w:space="0" w:color="auto"/>
              <w:left w:val="single" w:sz="8" w:space="0" w:color="auto"/>
              <w:bottom w:val="single" w:sz="8" w:space="0" w:color="auto"/>
            </w:tcBorders>
            <w:vAlign w:val="center"/>
          </w:tcPr>
          <w:p w:rsidR="00DD4135" w:rsidRDefault="00DD4135">
            <w:pPr>
              <w:widowControl/>
              <w:jc w:val="center"/>
              <w:rPr>
                <w:rFonts w:ascii="仿宋_GB2312" w:eastAsia="仿宋_GB2312" w:hAnsi="Arial" w:cs="Arial"/>
                <w:kern w:val="0"/>
                <w:sz w:val="18"/>
                <w:szCs w:val="18"/>
              </w:rPr>
            </w:pPr>
            <w:r>
              <w:rPr>
                <w:rFonts w:ascii="仿宋_GB2312" w:eastAsia="仿宋_GB2312" w:hAnsi="Arial" w:cs="Arial" w:hint="eastAsia"/>
                <w:kern w:val="0"/>
                <w:sz w:val="18"/>
                <w:szCs w:val="18"/>
              </w:rPr>
              <w:t>全市</w:t>
            </w:r>
          </w:p>
        </w:tc>
      </w:tr>
      <w:tr w:rsidR="00DD4135">
        <w:trPr>
          <w:gridAfter w:val="1"/>
          <w:wAfter w:w="500" w:type="dxa"/>
          <w:trHeight w:val="264"/>
          <w:jc w:val="center"/>
        </w:trPr>
        <w:tc>
          <w:tcPr>
            <w:tcW w:w="3915" w:type="dxa"/>
            <w:tcBorders>
              <w:top w:val="single" w:sz="8" w:space="0" w:color="auto"/>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有商品交易市场的乡镇</w:t>
            </w:r>
          </w:p>
        </w:tc>
        <w:tc>
          <w:tcPr>
            <w:tcW w:w="4607" w:type="dxa"/>
            <w:gridSpan w:val="3"/>
            <w:tcBorders>
              <w:top w:val="single" w:sz="8" w:space="0" w:color="auto"/>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80</w:t>
            </w:r>
          </w:p>
        </w:tc>
      </w:tr>
      <w:tr w:rsidR="00DD4135">
        <w:trPr>
          <w:gridAfter w:val="1"/>
          <w:wAfter w:w="500" w:type="dxa"/>
          <w:trHeight w:val="264"/>
          <w:jc w:val="center"/>
        </w:trPr>
        <w:tc>
          <w:tcPr>
            <w:tcW w:w="3915" w:type="dxa"/>
            <w:tcBorders>
              <w:top w:val="nil"/>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有以粮油、蔬菜、水果为主的专业市场的乡镇</w:t>
            </w:r>
          </w:p>
        </w:tc>
        <w:tc>
          <w:tcPr>
            <w:tcW w:w="4607" w:type="dxa"/>
            <w:gridSpan w:val="3"/>
            <w:tcBorders>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70</w:t>
            </w:r>
          </w:p>
        </w:tc>
      </w:tr>
      <w:tr w:rsidR="00DD4135">
        <w:trPr>
          <w:gridAfter w:val="1"/>
          <w:wAfter w:w="500" w:type="dxa"/>
          <w:trHeight w:val="264"/>
          <w:jc w:val="center"/>
        </w:trPr>
        <w:tc>
          <w:tcPr>
            <w:tcW w:w="3915" w:type="dxa"/>
            <w:tcBorders>
              <w:top w:val="nil"/>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有以畜禽为主的专业市场的乡镇</w:t>
            </w:r>
          </w:p>
        </w:tc>
        <w:tc>
          <w:tcPr>
            <w:tcW w:w="4607" w:type="dxa"/>
            <w:gridSpan w:val="3"/>
            <w:tcBorders>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20</w:t>
            </w:r>
          </w:p>
        </w:tc>
      </w:tr>
      <w:tr w:rsidR="00DD4135">
        <w:trPr>
          <w:gridAfter w:val="1"/>
          <w:wAfter w:w="500" w:type="dxa"/>
          <w:trHeight w:val="264"/>
          <w:jc w:val="center"/>
        </w:trPr>
        <w:tc>
          <w:tcPr>
            <w:tcW w:w="3915" w:type="dxa"/>
            <w:tcBorders>
              <w:top w:val="nil"/>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有以水产为主的专业市场的乡镇</w:t>
            </w:r>
          </w:p>
        </w:tc>
        <w:tc>
          <w:tcPr>
            <w:tcW w:w="4607" w:type="dxa"/>
            <w:gridSpan w:val="3"/>
            <w:tcBorders>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30</w:t>
            </w:r>
          </w:p>
        </w:tc>
      </w:tr>
      <w:tr w:rsidR="00DD4135">
        <w:trPr>
          <w:gridAfter w:val="1"/>
          <w:wAfter w:w="500" w:type="dxa"/>
          <w:trHeight w:val="264"/>
          <w:jc w:val="center"/>
        </w:trPr>
        <w:tc>
          <w:tcPr>
            <w:tcW w:w="3915" w:type="dxa"/>
            <w:tcBorders>
              <w:top w:val="nil"/>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w:t>
            </w:r>
            <w:r>
              <w:rPr>
                <w:rFonts w:ascii="仿宋_GB2312" w:eastAsia="仿宋_GB2312" w:hAnsi="宋体" w:cs="Arial"/>
                <w:kern w:val="0"/>
                <w:sz w:val="18"/>
                <w:szCs w:val="18"/>
              </w:rPr>
              <w:t>50</w:t>
            </w:r>
            <w:r>
              <w:rPr>
                <w:rFonts w:ascii="仿宋_GB2312" w:eastAsia="仿宋_GB2312" w:hAnsi="宋体" w:cs="Arial" w:hint="eastAsia"/>
                <w:kern w:val="0"/>
                <w:sz w:val="18"/>
                <w:szCs w:val="18"/>
              </w:rPr>
              <w:t>平方米以上的综合商店或超市的村</w:t>
            </w:r>
          </w:p>
        </w:tc>
        <w:tc>
          <w:tcPr>
            <w:tcW w:w="4607" w:type="dxa"/>
            <w:gridSpan w:val="3"/>
            <w:tcBorders>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68</w:t>
            </w:r>
          </w:p>
        </w:tc>
      </w:tr>
      <w:tr w:rsidR="00DD4135">
        <w:trPr>
          <w:gridAfter w:val="1"/>
          <w:wAfter w:w="500" w:type="dxa"/>
          <w:trHeight w:val="264"/>
          <w:jc w:val="center"/>
        </w:trPr>
        <w:tc>
          <w:tcPr>
            <w:tcW w:w="3915" w:type="dxa"/>
            <w:tcBorders>
              <w:top w:val="nil"/>
              <w:left w:val="nil"/>
              <w:bottom w:val="nil"/>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开展旅游接待服务的村</w:t>
            </w:r>
          </w:p>
        </w:tc>
        <w:tc>
          <w:tcPr>
            <w:tcW w:w="4607" w:type="dxa"/>
            <w:gridSpan w:val="3"/>
            <w:tcBorders>
              <w:left w:val="nil"/>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2.1</w:t>
            </w:r>
          </w:p>
        </w:tc>
      </w:tr>
      <w:tr w:rsidR="00DD4135">
        <w:trPr>
          <w:gridAfter w:val="1"/>
          <w:wAfter w:w="500" w:type="dxa"/>
          <w:trHeight w:val="276"/>
          <w:jc w:val="center"/>
        </w:trPr>
        <w:tc>
          <w:tcPr>
            <w:tcW w:w="3915" w:type="dxa"/>
            <w:tcBorders>
              <w:top w:val="nil"/>
              <w:left w:val="nil"/>
              <w:bottom w:val="single" w:sz="8" w:space="0" w:color="auto"/>
              <w:right w:val="single" w:sz="8" w:space="0" w:color="auto"/>
            </w:tcBorders>
            <w:vAlign w:val="center"/>
          </w:tcPr>
          <w:p w:rsidR="00DD4135" w:rsidRDefault="00DD4135">
            <w:pPr>
              <w:widowControl/>
              <w:jc w:val="left"/>
              <w:rPr>
                <w:rFonts w:ascii="仿宋_GB2312" w:eastAsia="仿宋_GB2312" w:hAnsi="宋体" w:cs="Arial"/>
                <w:kern w:val="0"/>
                <w:sz w:val="18"/>
                <w:szCs w:val="18"/>
              </w:rPr>
            </w:pPr>
            <w:r>
              <w:rPr>
                <w:rFonts w:ascii="仿宋_GB2312" w:eastAsia="仿宋_GB2312" w:hAnsi="宋体" w:cs="Arial" w:hint="eastAsia"/>
                <w:kern w:val="0"/>
                <w:sz w:val="18"/>
                <w:szCs w:val="18"/>
              </w:rPr>
              <w:t>有营业执照的餐馆的村</w:t>
            </w:r>
          </w:p>
        </w:tc>
        <w:tc>
          <w:tcPr>
            <w:tcW w:w="4607" w:type="dxa"/>
            <w:gridSpan w:val="3"/>
            <w:tcBorders>
              <w:left w:val="nil"/>
              <w:bottom w:val="single" w:sz="8" w:space="0" w:color="auto"/>
            </w:tcBorders>
          </w:tcPr>
          <w:p w:rsidR="00DD4135" w:rsidRDefault="00DD4135">
            <w:pPr>
              <w:jc w:val="center"/>
              <w:rPr>
                <w:rFonts w:ascii="仿宋_GB2312" w:eastAsia="仿宋_GB2312" w:hAnsi="等线"/>
                <w:sz w:val="18"/>
                <w:szCs w:val="18"/>
              </w:rPr>
            </w:pPr>
            <w:r>
              <w:rPr>
                <w:rFonts w:ascii="仿宋_GB2312" w:eastAsia="仿宋_GB2312" w:hAnsi="等线"/>
                <w:color w:val="000000"/>
                <w:sz w:val="18"/>
                <w:szCs w:val="18"/>
              </w:rPr>
              <w:t>27.2</w:t>
            </w:r>
          </w:p>
        </w:tc>
      </w:tr>
    </w:tbl>
    <w:p w:rsidR="00DD4135" w:rsidRDefault="00DD4135" w:rsidP="00DD4135">
      <w:pPr>
        <w:spacing w:line="600" w:lineRule="exact"/>
        <w:ind w:firstLineChars="200" w:firstLine="31680"/>
        <w:rPr>
          <w:rFonts w:ascii="楷体_GB2312" w:eastAsia="楷体_GB2312"/>
          <w:b/>
          <w:sz w:val="30"/>
          <w:szCs w:val="30"/>
        </w:rPr>
      </w:pPr>
    </w:p>
    <w:p w:rsidR="00DD4135" w:rsidRDefault="00DD4135" w:rsidP="00120CE4">
      <w:pPr>
        <w:spacing w:line="600" w:lineRule="exact"/>
        <w:ind w:firstLineChars="200" w:firstLine="31680"/>
        <w:rPr>
          <w:rFonts w:ascii="楷体_GB2312" w:eastAsia="楷体_GB2312"/>
          <w:b/>
          <w:sz w:val="30"/>
          <w:szCs w:val="30"/>
        </w:rPr>
      </w:pPr>
      <w:r>
        <w:rPr>
          <w:rFonts w:ascii="楷体_GB2312" w:eastAsia="楷体_GB2312" w:hint="eastAsia"/>
          <w:b/>
          <w:sz w:val="30"/>
          <w:szCs w:val="30"/>
        </w:rPr>
        <w:t>注：</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1.</w:t>
      </w:r>
      <w:r>
        <w:rPr>
          <w:rFonts w:ascii="楷体_GB2312" w:eastAsia="楷体_GB2312" w:hint="eastAsia"/>
          <w:b/>
          <w:spacing w:val="-4"/>
          <w:sz w:val="30"/>
          <w:szCs w:val="30"/>
        </w:rPr>
        <w:t>乡镇：</w:t>
      </w:r>
      <w:r>
        <w:rPr>
          <w:rFonts w:ascii="楷体_GB2312" w:eastAsia="楷体_GB2312" w:hint="eastAsia"/>
          <w:spacing w:val="-4"/>
          <w:sz w:val="30"/>
          <w:szCs w:val="30"/>
        </w:rPr>
        <w:t>指行政建制是乡、镇，包括重点镇、非重点镇和乡。不包括街道办事处和具有乡镇政府职能的农林牧渔场等管理机构。</w:t>
      </w:r>
    </w:p>
    <w:p w:rsidR="00DD4135" w:rsidRDefault="00DD4135" w:rsidP="00120CE4">
      <w:pPr>
        <w:spacing w:line="600" w:lineRule="exact"/>
        <w:ind w:firstLineChars="196" w:firstLine="31680"/>
        <w:rPr>
          <w:rFonts w:ascii="楷体_GB2312" w:eastAsia="楷体_GB2312"/>
          <w:spacing w:val="-4"/>
          <w:sz w:val="30"/>
          <w:szCs w:val="30"/>
        </w:rPr>
      </w:pPr>
      <w:r>
        <w:rPr>
          <w:rFonts w:ascii="楷体_GB2312" w:eastAsia="楷体_GB2312"/>
          <w:b/>
          <w:spacing w:val="-4"/>
          <w:sz w:val="30"/>
          <w:szCs w:val="30"/>
        </w:rPr>
        <w:t>2.</w:t>
      </w:r>
      <w:r>
        <w:rPr>
          <w:rFonts w:ascii="楷体_GB2312" w:eastAsia="楷体_GB2312" w:hint="eastAsia"/>
          <w:b/>
          <w:spacing w:val="-4"/>
          <w:sz w:val="30"/>
          <w:szCs w:val="30"/>
        </w:rPr>
        <w:t>村：</w:t>
      </w:r>
      <w:r>
        <w:rPr>
          <w:rFonts w:ascii="楷体_GB2312" w:eastAsia="楷体_GB2312" w:hint="eastAsia"/>
          <w:spacing w:val="-4"/>
          <w:sz w:val="30"/>
          <w:szCs w:val="30"/>
        </w:rPr>
        <w:t>指村民委员会和涉农居民委员会所辖地域。</w:t>
      </w:r>
    </w:p>
    <w:p w:rsidR="00DD4135" w:rsidRDefault="00DD4135" w:rsidP="00120CE4">
      <w:pPr>
        <w:spacing w:line="600" w:lineRule="exact"/>
        <w:ind w:firstLineChars="200" w:firstLine="31680"/>
        <w:rPr>
          <w:rFonts w:ascii="楷体_GB2312" w:eastAsia="楷体_GB2312"/>
          <w:b/>
          <w:spacing w:val="-4"/>
          <w:sz w:val="30"/>
          <w:szCs w:val="30"/>
        </w:rPr>
      </w:pPr>
      <w:r>
        <w:rPr>
          <w:rFonts w:ascii="楷体_GB2312" w:eastAsia="楷体_GB2312"/>
          <w:b/>
          <w:spacing w:val="-4"/>
          <w:sz w:val="30"/>
          <w:szCs w:val="30"/>
        </w:rPr>
        <w:t>3.</w:t>
      </w:r>
      <w:r>
        <w:rPr>
          <w:rFonts w:ascii="楷体_GB2312" w:eastAsia="楷体_GB2312" w:hint="eastAsia"/>
          <w:b/>
          <w:spacing w:val="-4"/>
          <w:sz w:val="30"/>
          <w:szCs w:val="30"/>
        </w:rPr>
        <w:t>村内主要道路有路灯的村：</w:t>
      </w:r>
      <w:r>
        <w:rPr>
          <w:rFonts w:ascii="楷体_GB2312" w:eastAsia="楷体_GB2312" w:hint="eastAsia"/>
          <w:spacing w:val="-4"/>
          <w:sz w:val="30"/>
          <w:szCs w:val="30"/>
        </w:rPr>
        <w:t>指本村地域内的主要道路由村集体或其他单位统一组织安装了路灯。道路两旁由住户零星安装在门前的灯不包括在内。</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4.</w:t>
      </w:r>
      <w:r>
        <w:rPr>
          <w:rFonts w:ascii="楷体_GB2312" w:eastAsia="楷体_GB2312" w:hint="eastAsia"/>
          <w:b/>
          <w:spacing w:val="-4"/>
          <w:sz w:val="30"/>
          <w:szCs w:val="30"/>
        </w:rPr>
        <w:t>有电子商务配送站点的村：</w:t>
      </w:r>
      <w:r>
        <w:rPr>
          <w:rFonts w:ascii="楷体_GB2312" w:eastAsia="楷体_GB2312" w:hint="eastAsia"/>
          <w:spacing w:val="-4"/>
          <w:sz w:val="30"/>
          <w:szCs w:val="30"/>
        </w:rPr>
        <w:t>指本村地域内有为网上购物等新型商品交易模式服务的配送站点。</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5.</w:t>
      </w:r>
      <w:r>
        <w:rPr>
          <w:rFonts w:ascii="楷体_GB2312" w:eastAsia="楷体_GB2312" w:hint="eastAsia"/>
          <w:b/>
          <w:spacing w:val="-4"/>
          <w:sz w:val="30"/>
          <w:szCs w:val="30"/>
        </w:rPr>
        <w:t>集中或部分集中供水的乡镇：</w:t>
      </w:r>
      <w:r>
        <w:rPr>
          <w:rFonts w:ascii="楷体_GB2312" w:eastAsia="楷体_GB2312" w:hint="eastAsia"/>
          <w:spacing w:val="-4"/>
          <w:sz w:val="30"/>
          <w:szCs w:val="30"/>
        </w:rPr>
        <w:t>指全部或部分住户通过城乡自来水管道网饮用自来水的乡镇。</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6.</w:t>
      </w:r>
      <w:r>
        <w:rPr>
          <w:rFonts w:ascii="楷体_GB2312" w:eastAsia="楷体_GB2312" w:hint="eastAsia"/>
          <w:b/>
          <w:spacing w:val="-4"/>
          <w:sz w:val="30"/>
          <w:szCs w:val="30"/>
        </w:rPr>
        <w:t>生活垃圾集中处理或部分集中处理的村：</w:t>
      </w:r>
      <w:r>
        <w:rPr>
          <w:rFonts w:ascii="楷体_GB2312" w:eastAsia="楷体_GB2312" w:hint="eastAsia"/>
          <w:spacing w:val="-4"/>
          <w:sz w:val="30"/>
          <w:szCs w:val="30"/>
        </w:rPr>
        <w:t>指本村地域内有垃圾处理设施进行垃圾集中处理，或者虽然没有垃圾处理设施，但是对垃圾实行统一集中清运处理。</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7.</w:t>
      </w:r>
      <w:r>
        <w:rPr>
          <w:rFonts w:ascii="楷体_GB2312" w:eastAsia="楷体_GB2312" w:hint="eastAsia"/>
          <w:b/>
          <w:spacing w:val="-4"/>
          <w:sz w:val="30"/>
          <w:szCs w:val="30"/>
        </w:rPr>
        <w:t>完成或部分完成改厕的村：</w:t>
      </w:r>
      <w:r>
        <w:rPr>
          <w:rFonts w:ascii="楷体_GB2312" w:eastAsia="楷体_GB2312" w:hint="eastAsia"/>
          <w:spacing w:val="-4"/>
          <w:sz w:val="30"/>
          <w:szCs w:val="30"/>
        </w:rPr>
        <w:t>指本村地域内完成或部分完成了露天粪缸、粪坑、旱厕、简易厕所的改造，大多数或全部居民使用带有化粪池、沼气池或三隔池厕所，部分居民使用公共厕所或其他村里指定的定点场所作为倾倒粪便的场所。</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8.</w:t>
      </w:r>
      <w:r>
        <w:rPr>
          <w:rFonts w:ascii="楷体_GB2312" w:eastAsia="楷体_GB2312" w:hint="eastAsia"/>
          <w:b/>
          <w:spacing w:val="-4"/>
          <w:sz w:val="30"/>
          <w:szCs w:val="30"/>
        </w:rPr>
        <w:t>有社会福利收养性单位的乡镇：</w:t>
      </w:r>
      <w:r>
        <w:rPr>
          <w:rFonts w:ascii="楷体_GB2312" w:eastAsia="楷体_GB2312" w:hint="eastAsia"/>
          <w:spacing w:val="-4"/>
          <w:sz w:val="30"/>
          <w:szCs w:val="30"/>
        </w:rPr>
        <w:t>指在乡镇辖区内提供食宿、不以盈利为目的的伤残革命军人休养院、复退军人慢性病疗养院、复退军人精神病院、光荣院、社会福利院、儿童福利院、精神病福利院、老年收养性机构</w:t>
      </w:r>
      <w:r>
        <w:rPr>
          <w:rFonts w:ascii="楷体_GB2312" w:eastAsia="楷体_GB2312"/>
          <w:spacing w:val="-4"/>
          <w:sz w:val="30"/>
          <w:szCs w:val="30"/>
        </w:rPr>
        <w:t>(</w:t>
      </w:r>
      <w:r>
        <w:rPr>
          <w:rFonts w:ascii="楷体_GB2312" w:eastAsia="楷体_GB2312" w:hint="eastAsia"/>
          <w:spacing w:val="-4"/>
          <w:sz w:val="30"/>
          <w:szCs w:val="30"/>
        </w:rPr>
        <w:t>敬老院、养老院、老年公寓</w:t>
      </w:r>
      <w:r>
        <w:rPr>
          <w:rFonts w:ascii="楷体_GB2312" w:eastAsia="楷体_GB2312"/>
          <w:spacing w:val="-4"/>
          <w:sz w:val="30"/>
          <w:szCs w:val="30"/>
        </w:rPr>
        <w:t>)</w:t>
      </w:r>
      <w:r>
        <w:rPr>
          <w:rFonts w:ascii="楷体_GB2312" w:eastAsia="楷体_GB2312" w:hint="eastAsia"/>
          <w:spacing w:val="-4"/>
          <w:sz w:val="30"/>
          <w:szCs w:val="30"/>
        </w:rPr>
        <w:t>等收养性的社会福利事业单位的乡镇。</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9.</w:t>
      </w:r>
      <w:r>
        <w:rPr>
          <w:rFonts w:ascii="楷体_GB2312" w:eastAsia="楷体_GB2312" w:hint="eastAsia"/>
          <w:b/>
          <w:spacing w:val="-4"/>
          <w:sz w:val="30"/>
          <w:szCs w:val="30"/>
        </w:rPr>
        <w:t>有卫生室的村：</w:t>
      </w:r>
      <w:r>
        <w:rPr>
          <w:rFonts w:ascii="楷体_GB2312" w:eastAsia="楷体_GB2312" w:hint="eastAsia"/>
          <w:spacing w:val="-4"/>
          <w:sz w:val="30"/>
          <w:szCs w:val="30"/>
        </w:rPr>
        <w:t>指在本村地域内，经县及以上医疗主管部门许可，由各种经济组织和个人创办的卫生室（所、站）。卫生室（所、站）需要拥有固定经营场所，主要从事医疗卫生活动。不包括专业的牙医室，以及主要从事药品销售活动的单位。</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10.</w:t>
      </w:r>
      <w:r>
        <w:rPr>
          <w:rFonts w:ascii="楷体_GB2312" w:eastAsia="楷体_GB2312" w:hint="eastAsia"/>
          <w:b/>
          <w:spacing w:val="-4"/>
          <w:sz w:val="30"/>
          <w:szCs w:val="30"/>
        </w:rPr>
        <w:t>开展旅游接待服务的村：</w:t>
      </w:r>
      <w:r>
        <w:rPr>
          <w:rFonts w:ascii="楷体_GB2312" w:eastAsia="楷体_GB2312" w:hint="eastAsia"/>
          <w:spacing w:val="-4"/>
          <w:sz w:val="30"/>
          <w:szCs w:val="30"/>
        </w:rPr>
        <w:t>指有营业执照，在本村地域内从事旅游接待、餐饮和住宿等服务的居民户。包括提供茶馆、酒馆、乡村旅店、农家乐等活动的居民户。</w:t>
      </w:r>
    </w:p>
    <w:p w:rsidR="00DD4135" w:rsidRDefault="00DD4135" w:rsidP="00120CE4">
      <w:pPr>
        <w:spacing w:line="600" w:lineRule="exact"/>
        <w:ind w:firstLineChars="200" w:firstLine="31680"/>
        <w:rPr>
          <w:rFonts w:ascii="楷体_GB2312" w:eastAsia="楷体_GB2312"/>
          <w:spacing w:val="-4"/>
          <w:sz w:val="30"/>
          <w:szCs w:val="30"/>
        </w:rPr>
      </w:pPr>
      <w:r>
        <w:rPr>
          <w:rFonts w:ascii="楷体_GB2312" w:eastAsia="楷体_GB2312"/>
          <w:b/>
          <w:spacing w:val="-4"/>
          <w:sz w:val="30"/>
          <w:szCs w:val="30"/>
        </w:rPr>
        <w:t>11.</w:t>
      </w:r>
      <w:r>
        <w:rPr>
          <w:rFonts w:ascii="楷体_GB2312" w:eastAsia="楷体_GB2312" w:hint="eastAsia"/>
          <w:b/>
          <w:spacing w:val="-4"/>
          <w:sz w:val="30"/>
          <w:szCs w:val="30"/>
        </w:rPr>
        <w:t>有商品交易市场的乡镇：</w:t>
      </w:r>
      <w:r>
        <w:rPr>
          <w:rFonts w:ascii="楷体_GB2312" w:eastAsia="楷体_GB2312" w:hint="eastAsia"/>
          <w:spacing w:val="-4"/>
          <w:sz w:val="30"/>
          <w:szCs w:val="30"/>
        </w:rPr>
        <w:t>指在乡镇辖区内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的乡镇。</w:t>
      </w:r>
    </w:p>
    <w:p w:rsidR="00DD4135" w:rsidRDefault="00DD4135" w:rsidP="00A03D2C">
      <w:pPr>
        <w:ind w:firstLineChars="200" w:firstLine="31680"/>
        <w:rPr>
          <w:sz w:val="30"/>
          <w:szCs w:val="30"/>
        </w:rPr>
      </w:pPr>
      <w:r>
        <w:rPr>
          <w:rFonts w:ascii="楷体_GB2312" w:eastAsia="楷体_GB2312"/>
          <w:b/>
          <w:spacing w:val="-4"/>
          <w:sz w:val="30"/>
          <w:szCs w:val="30"/>
        </w:rPr>
        <w:t>12.</w:t>
      </w:r>
      <w:r>
        <w:rPr>
          <w:rFonts w:ascii="楷体_GB2312" w:eastAsia="楷体_GB2312" w:hint="eastAsia"/>
          <w:spacing w:val="-4"/>
          <w:sz w:val="30"/>
          <w:szCs w:val="30"/>
        </w:rPr>
        <w:t>部分数据因四舍五入的原因，存在着与分项合计不等的情况。</w:t>
      </w:r>
    </w:p>
    <w:sectPr w:rsidR="00DD4135" w:rsidSect="001F103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135" w:rsidRDefault="00DD4135" w:rsidP="001F1033">
      <w:r>
        <w:separator/>
      </w:r>
    </w:p>
  </w:endnote>
  <w:endnote w:type="continuationSeparator" w:id="1">
    <w:p w:rsidR="00DD4135" w:rsidRDefault="00DD4135" w:rsidP="001F1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35" w:rsidRDefault="00DD4135">
    <w:pPr>
      <w:pStyle w:val="Footer"/>
      <w:jc w:val="center"/>
    </w:pPr>
    <w:fldSimple w:instr="PAGE   \* MERGEFORMAT">
      <w:r w:rsidRPr="00120CE4">
        <w:rPr>
          <w:noProof/>
          <w:lang w:val="zh-CN"/>
        </w:rPr>
        <w:t>5</w:t>
      </w:r>
    </w:fldSimple>
  </w:p>
  <w:p w:rsidR="00DD4135" w:rsidRDefault="00DD4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135" w:rsidRDefault="00DD4135" w:rsidP="001F1033">
      <w:r>
        <w:separator/>
      </w:r>
    </w:p>
  </w:footnote>
  <w:footnote w:type="continuationSeparator" w:id="1">
    <w:p w:rsidR="00DD4135" w:rsidRDefault="00DD4135" w:rsidP="001F1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033"/>
    <w:rsid w:val="0004646C"/>
    <w:rsid w:val="00120CE4"/>
    <w:rsid w:val="00126AA4"/>
    <w:rsid w:val="0016195F"/>
    <w:rsid w:val="001A590D"/>
    <w:rsid w:val="001F1033"/>
    <w:rsid w:val="00211761"/>
    <w:rsid w:val="00227E09"/>
    <w:rsid w:val="00233D72"/>
    <w:rsid w:val="003345A7"/>
    <w:rsid w:val="00341E49"/>
    <w:rsid w:val="00486C75"/>
    <w:rsid w:val="00557BCA"/>
    <w:rsid w:val="005641C5"/>
    <w:rsid w:val="005E758E"/>
    <w:rsid w:val="00642B30"/>
    <w:rsid w:val="00662FDC"/>
    <w:rsid w:val="006B3954"/>
    <w:rsid w:val="00765509"/>
    <w:rsid w:val="007C6AEF"/>
    <w:rsid w:val="007E6ACA"/>
    <w:rsid w:val="00970402"/>
    <w:rsid w:val="00A03D2C"/>
    <w:rsid w:val="00CC528D"/>
    <w:rsid w:val="00DD4135"/>
    <w:rsid w:val="00F96A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103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1F1033"/>
    <w:pPr>
      <w:jc w:val="left"/>
    </w:pPr>
    <w:rPr>
      <w:rFonts w:cs="Times New Roman"/>
    </w:rPr>
  </w:style>
  <w:style w:type="character" w:customStyle="1" w:styleId="CommentTextChar">
    <w:name w:val="Comment Text Char"/>
    <w:basedOn w:val="DefaultParagraphFont"/>
    <w:link w:val="CommentText"/>
    <w:uiPriority w:val="99"/>
    <w:locked/>
    <w:rsid w:val="001F1033"/>
    <w:rPr>
      <w:rFonts w:ascii="Calibri" w:hAnsi="Calibri" w:cs="Times New Roman"/>
      <w:kern w:val="2"/>
      <w:sz w:val="21"/>
    </w:rPr>
  </w:style>
  <w:style w:type="paragraph" w:styleId="CommentSubject">
    <w:name w:val="annotation subject"/>
    <w:basedOn w:val="CommentText"/>
    <w:next w:val="CommentText"/>
    <w:link w:val="CommentSubjectChar"/>
    <w:uiPriority w:val="99"/>
    <w:rsid w:val="001F1033"/>
    <w:rPr>
      <w:b/>
      <w:bCs/>
    </w:rPr>
  </w:style>
  <w:style w:type="character" w:customStyle="1" w:styleId="CommentSubjectChar">
    <w:name w:val="Comment Subject Char"/>
    <w:basedOn w:val="CommentTextChar"/>
    <w:link w:val="CommentSubject"/>
    <w:uiPriority w:val="99"/>
    <w:locked/>
    <w:rsid w:val="001F1033"/>
    <w:rPr>
      <w:b/>
    </w:rPr>
  </w:style>
  <w:style w:type="paragraph" w:styleId="BalloonText">
    <w:name w:val="Balloon Text"/>
    <w:basedOn w:val="Normal"/>
    <w:link w:val="BalloonTextChar"/>
    <w:uiPriority w:val="99"/>
    <w:semiHidden/>
    <w:rsid w:val="001F1033"/>
    <w:rPr>
      <w:sz w:val="18"/>
      <w:szCs w:val="18"/>
    </w:rPr>
  </w:style>
  <w:style w:type="character" w:customStyle="1" w:styleId="BalloonTextChar">
    <w:name w:val="Balloon Text Char"/>
    <w:basedOn w:val="DefaultParagraphFont"/>
    <w:link w:val="BalloonText"/>
    <w:uiPriority w:val="99"/>
    <w:semiHidden/>
    <w:locked/>
    <w:rsid w:val="001F1033"/>
    <w:rPr>
      <w:rFonts w:ascii="Calibri" w:eastAsia="宋体" w:hAnsi="Calibri" w:cs="Times New Roman"/>
      <w:kern w:val="2"/>
      <w:sz w:val="18"/>
      <w:lang w:val="en-US" w:eastAsia="zh-CN"/>
    </w:rPr>
  </w:style>
  <w:style w:type="paragraph" w:styleId="Footer">
    <w:name w:val="footer"/>
    <w:basedOn w:val="Normal"/>
    <w:link w:val="FooterChar"/>
    <w:uiPriority w:val="99"/>
    <w:rsid w:val="001F103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F1033"/>
    <w:rPr>
      <w:rFonts w:ascii="Calibri" w:eastAsia="宋体" w:hAnsi="Calibri" w:cs="Times New Roman"/>
      <w:kern w:val="2"/>
      <w:sz w:val="18"/>
      <w:lang w:val="en-US" w:eastAsia="zh-CN"/>
    </w:rPr>
  </w:style>
  <w:style w:type="paragraph" w:styleId="Header">
    <w:name w:val="header"/>
    <w:basedOn w:val="Normal"/>
    <w:link w:val="HeaderChar"/>
    <w:uiPriority w:val="99"/>
    <w:rsid w:val="001F103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F1033"/>
    <w:rPr>
      <w:rFonts w:ascii="Calibri" w:eastAsia="宋体" w:hAnsi="Calibri" w:cs="Times New Roman"/>
      <w:kern w:val="2"/>
      <w:sz w:val="18"/>
      <w:lang w:val="en-US" w:eastAsia="zh-CN"/>
    </w:rPr>
  </w:style>
  <w:style w:type="paragraph" w:styleId="FootnoteText">
    <w:name w:val="footnote text"/>
    <w:basedOn w:val="Normal"/>
    <w:link w:val="FootnoteTextChar"/>
    <w:uiPriority w:val="99"/>
    <w:semiHidden/>
    <w:rsid w:val="001F1033"/>
    <w:pPr>
      <w:snapToGrid w:val="0"/>
      <w:jc w:val="left"/>
    </w:pPr>
    <w:rPr>
      <w:rFonts w:cs="Times New Roman"/>
      <w:sz w:val="18"/>
      <w:szCs w:val="18"/>
    </w:rPr>
  </w:style>
  <w:style w:type="character" w:customStyle="1" w:styleId="FootnoteTextChar">
    <w:name w:val="Footnote Text Char"/>
    <w:basedOn w:val="DefaultParagraphFont"/>
    <w:link w:val="FootnoteText"/>
    <w:uiPriority w:val="99"/>
    <w:semiHidden/>
    <w:locked/>
    <w:rsid w:val="001F1033"/>
    <w:rPr>
      <w:rFonts w:ascii="Calibri" w:eastAsia="宋体" w:hAnsi="Calibri" w:cs="Times New Roman"/>
      <w:kern w:val="2"/>
      <w:sz w:val="18"/>
      <w:lang w:val="en-US" w:eastAsia="zh-CN"/>
    </w:rPr>
  </w:style>
  <w:style w:type="character" w:styleId="PageNumber">
    <w:name w:val="page number"/>
    <w:basedOn w:val="DefaultParagraphFont"/>
    <w:uiPriority w:val="99"/>
    <w:rsid w:val="001F1033"/>
    <w:rPr>
      <w:rFonts w:cs="Times New Roman"/>
    </w:rPr>
  </w:style>
  <w:style w:type="character" w:styleId="CommentReference">
    <w:name w:val="annotation reference"/>
    <w:basedOn w:val="DefaultParagraphFont"/>
    <w:uiPriority w:val="99"/>
    <w:rsid w:val="001F1033"/>
    <w:rPr>
      <w:rFonts w:cs="Times New Roman"/>
      <w:sz w:val="21"/>
    </w:rPr>
  </w:style>
  <w:style w:type="paragraph" w:customStyle="1" w:styleId="CharCharCharCharCharCharChar">
    <w:name w:val="Char Char Char Char Char Char Char"/>
    <w:basedOn w:val="Normal"/>
    <w:uiPriority w:val="99"/>
    <w:rsid w:val="001F1033"/>
    <w:pPr>
      <w:widowControl/>
      <w:spacing w:after="160" w:line="240" w:lineRule="exact"/>
      <w:jc w:val="left"/>
    </w:pPr>
    <w:rPr>
      <w:rFonts w:ascii="Verdana" w:eastAsia="仿宋_GB2312" w:hAnsi="Verdana" w:cs="Times New Roman"/>
      <w:kern w:val="0"/>
      <w:sz w:val="30"/>
      <w:szCs w:val="30"/>
      <w:lang w:eastAsia="en-US"/>
    </w:rPr>
  </w:style>
  <w:style w:type="paragraph" w:customStyle="1" w:styleId="1">
    <w:name w:val="列出段落1"/>
    <w:basedOn w:val="Normal"/>
    <w:uiPriority w:val="99"/>
    <w:rsid w:val="001F1033"/>
    <w:pPr>
      <w:ind w:firstLineChars="200" w:firstLine="420"/>
    </w:pPr>
    <w:rPr>
      <w:rFonts w:cs="Times New Roman"/>
      <w:szCs w:val="22"/>
    </w:rPr>
  </w:style>
  <w:style w:type="paragraph" w:customStyle="1" w:styleId="CharCharCharCharCharCharChar2">
    <w:name w:val="Char Char Char Char Char Char Char2"/>
    <w:basedOn w:val="Normal"/>
    <w:uiPriority w:val="99"/>
    <w:rsid w:val="001F1033"/>
    <w:pPr>
      <w:widowControl/>
      <w:spacing w:after="160" w:line="240" w:lineRule="exact"/>
      <w:jc w:val="left"/>
    </w:pPr>
    <w:rPr>
      <w:rFonts w:ascii="Verdana" w:eastAsia="仿宋_GB2312" w:hAnsi="Verdana" w:cs="Verdana"/>
      <w:kern w:val="0"/>
      <w:sz w:val="30"/>
      <w:szCs w:val="30"/>
      <w:lang w:eastAsia="en-US"/>
    </w:rPr>
  </w:style>
  <w:style w:type="paragraph" w:customStyle="1" w:styleId="10">
    <w:name w:val="无间隔1"/>
    <w:uiPriority w:val="99"/>
    <w:rsid w:val="001F1033"/>
    <w:pPr>
      <w:widowControl w:val="0"/>
      <w:jc w:val="both"/>
    </w:pPr>
    <w:rPr>
      <w:rFonts w:ascii="Calibri" w:hAnsi="Calibri"/>
      <w:kern w:val="0"/>
      <w:sz w:val="20"/>
      <w:szCs w:val="20"/>
    </w:rPr>
  </w:style>
  <w:style w:type="paragraph" w:customStyle="1" w:styleId="CharCharCharCharCharCharChar1">
    <w:name w:val="Char Char Char Char Char Char Char1"/>
    <w:basedOn w:val="Normal"/>
    <w:uiPriority w:val="99"/>
    <w:rsid w:val="001F1033"/>
    <w:pPr>
      <w:widowControl/>
      <w:spacing w:after="160" w:line="240" w:lineRule="exact"/>
      <w:jc w:val="left"/>
    </w:pPr>
    <w:rPr>
      <w:rFonts w:ascii="Verdana" w:eastAsia="仿宋_GB2312" w:hAnsi="Verdana" w:cs="Times New Roman"/>
      <w:kern w:val="0"/>
      <w:sz w:val="30"/>
      <w:szCs w:val="30"/>
      <w:lang w:eastAsia="en-US"/>
    </w:rPr>
  </w:style>
  <w:style w:type="paragraph" w:customStyle="1" w:styleId="2">
    <w:name w:val="列出段落2"/>
    <w:basedOn w:val="Normal"/>
    <w:uiPriority w:val="99"/>
    <w:rsid w:val="001F1033"/>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TotalTime>
  <Pages>6</Pages>
  <Words>407</Words>
  <Characters>2320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第三次全国农业普查主要数据公报</dc:title>
  <dc:subject/>
  <dc:creator>吕昱晨:</dc:creator>
  <cp:keywords/>
  <dc:description/>
  <cp:lastModifiedBy>Windows 用户</cp:lastModifiedBy>
  <cp:revision>6</cp:revision>
  <cp:lastPrinted>2018-03-21T03:51:00Z</cp:lastPrinted>
  <dcterms:created xsi:type="dcterms:W3CDTF">2018-01-08T09:19:00Z</dcterms:created>
  <dcterms:modified xsi:type="dcterms:W3CDTF">2018-03-27T08:20:00Z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