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-2"/>
        <w:jc w:val="center"/>
        <w:rPr>
          <w:rFonts w:eastAsia="华文中宋"/>
          <w:color w:val="auto"/>
          <w:spacing w:val="-6"/>
          <w:w w:val="98"/>
          <w:sz w:val="32"/>
          <w:szCs w:val="32"/>
        </w:rPr>
      </w:pPr>
    </w:p>
    <w:p>
      <w:pPr>
        <w:spacing w:line="36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52705</wp:posOffset>
                </wp:positionV>
                <wp:extent cx="737235" cy="379095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79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内部资料</w:t>
                            </w:r>
                          </w:p>
                          <w:p>
                            <w:pPr>
                              <w:spacing w:before="31" w:beforeLines="10"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注意保存</w:t>
                            </w:r>
                          </w:p>
                        </w:txbxContent>
                      </wps:txbx>
                      <wps:bodyPr lIns="53975" tIns="10795" rIns="53975" bIns="10795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6.95pt;margin-top:4.15pt;height:29.85pt;width:58.05pt;z-index:251659264;mso-width-relative:page;mso-height-relative:page;" filled="f" stroked="f" coordsize="21600,21600" o:gfxdata="UEsDBAoAAAAAAIdO4kAAAAAAAAAAAAAAAAAEAAAAZHJzL1BLAwQUAAAACACHTuJAqMmS4NgAAAAI&#10;AQAADwAAAGRycy9kb3ducmV2LnhtbE2PMU/DMBSEdyT+g/WQWBC1i6FKQ5wKITGBBASWbm78mkTY&#10;z5Htpg2/HjPBeLrT3XfV5uQsmzDEwZOC5UIAQ2q9GahT8PnxdF0Ai0mT0dYTKpgxwqY+P6t0afyR&#10;3nFqUsdyCcVSK+hTGkvOY9uj03HhR6Ts7X1wOmUZOm6CPuZyZ/mNECvu9EB5odcjPvbYfjUHp6DZ&#10;yvCN+3E24/PVy8P8Nk3Wvip1ebEU98ASntJfGH7xMzrUmWnnD2QiswqklOscVVBIYNm/vRP5207B&#10;qhDA64r/P1D/AFBLAwQUAAAACACHTuJAdEf3IrwBAABvAwAADgAAAGRycy9lMm9Eb2MueG1srVNL&#10;btswEN0X6B0I7mPJMhzVguVsjBQFijZAmgPQFGUR4A9D2pIv0N6gq26677l8jg4p1THSTRbZjGY4&#10;1ON7b8j13aAVOQrw0pqazmc5JcJw20izr+nTt/ubD5T4wEzDlDWipifh6d3m/bt17ypR2M6qRgBB&#10;EOOr3tW0C8FVWeZ5JzTzM+uEwWZrQbOAJeyzBliP6FplRZ7fZr2FxoHlwntc3Y5NOiHCawBt20ou&#10;tpYftDBhRAWhWEBJvpPO001i27aCh69t60UgqqaoNKSIh2C+izHbrFm1B+Y6yScK7DUUXmjSTBo8&#10;9AK1ZYGRA8j/oLTkYL1tw4xbnY1CkiOoYp6/8OaxY04kLWi1dxfT/dvB8i/HByCywZuQF7eUGKZx&#10;5uefP86//px/fydFdKh3vsKNj+4BpspjGuUOLej4RSFkSK6eLq6KIRCOi+WiLBZLSji2FuUqXy0j&#10;Zvb8swMfPgqrSUxqCji05CU7fvZh3PpvSzxLmRiNvZdKjd24kkWSI62YhWE3TFx3tjmhRvXJoG/L&#10;xapELiEV87xEMgSuO7vrzsGB3HfIaZ4oR2CcQyI/3Zk46Os6EXl+J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MmS4NgAAAAIAQAADwAAAAAAAAABACAAAAAiAAAAZHJzL2Rvd25yZXYueG1sUEsB&#10;AhQAFAAAAAgAh07iQHRH9yK8AQAAb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4.25pt,0.85pt,4.25pt,0.85pt"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内部资料</w:t>
                      </w:r>
                    </w:p>
                    <w:p>
                      <w:pPr>
                        <w:spacing w:before="31" w:beforeLines="10"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注意保存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jc w:val="center"/>
        <w:rPr>
          <w:rFonts w:eastAsia="黑体"/>
          <w:b/>
          <w:bCs/>
          <w:color w:val="auto"/>
          <w:w w:val="80"/>
          <w:sz w:val="56"/>
        </w:rPr>
      </w:pPr>
      <w:r>
        <w:rPr>
          <w:rFonts w:eastAsia="黑体"/>
          <w:b/>
          <w:bCs/>
          <w:color w:val="auto"/>
          <w:w w:val="80"/>
          <w:sz w:val="56"/>
        </w:rPr>
        <w:t>潜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计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月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报</w:t>
      </w: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500" w:lineRule="exact"/>
        <w:jc w:val="center"/>
        <w:rPr>
          <w:color w:val="auto"/>
          <w:sz w:val="18"/>
        </w:rPr>
      </w:pPr>
    </w:p>
    <w:p>
      <w:pPr>
        <w:spacing w:line="420" w:lineRule="exact"/>
        <w:ind w:firstLine="862" w:firstLineChars="308"/>
        <w:rPr>
          <w:color w:val="auto"/>
          <w:spacing w:val="16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67945</wp:posOffset>
                </wp:positionV>
                <wp:extent cx="482600" cy="36576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85.5pt;margin-top:5.35pt;height:28.8pt;width:38pt;z-index:251659264;mso-width-relative:page;mso-height-relative:page;" filled="f" stroked="f" coordsize="21600,21600" o:gfxdata="UEsDBAoAAAAAAIdO4kAAAAAAAAAAAAAAAAAEAAAAZHJzL1BLAwQUAAAACACHTuJAeReINtoAAAAJ&#10;AQAADwAAAGRycy9kb3ducmV2LnhtbE2PwU7DMBBE70j8g7VIXBC1Q6umCnF6qISoEFJFCj278ZJE&#10;xOs0dpPy9ywnOO7MaPZNvr64Tow4hNaThmSmQCBV3rZUa3jfP92vQIRoyJrOE2r4xgDr4voqN5n1&#10;E73hWMZacAmFzGhoYuwzKUPVoDNh5nsk9j794Ezkc6ilHczE5a6TD0otpTMt8YfG9LhpsPoqz07D&#10;VO3Gw/71We7uDltPp+1pU368aH17k6hHEBEv8S8Mv/iMDgUzHf2ZbBCdhnma8JbIhkpBcGCxSFk4&#10;aliu5iCLXP5fUPwAUEsDBBQAAAAIAIdO4kAoDXJqowEAADsDAAAOAAAAZHJzL2Uyb0RvYy54bWyt&#10;Uktu2zAQ3RfoHQjua8pO6wSC5WyMZBO0AdIegKZIiwB/4NCWfIHkBl11033P5XN0SClOkW6yyGY0&#10;P72Z94ar68EacpARtHcNnc8qSqQTvtVu19Af328+XVECibuWG+9kQ48S6PX644dVH2q58J03rYwE&#10;QRzUfWhol1KoGQPRScth5oN0WFQ+Wp4wjDvWRt4jujVsUVVL1vvYhuiFBMDsZizSCTG+BdArpYXc&#10;eLG30qURNUrDE1KCTgeg67KtUlKkb0qBTMQ0FJmmYnEI+tts2XrF613kodNiWoG/ZYVXnCzXDoee&#10;oTY8cbKP+j8oq0X04FWaCW/ZSKQogizm1SttHjoeZOGCUkM4iw7vByu+Hu4j0S2+hGpxSYnjFm9+&#10;+vl0+vXn9PuRzLNCfYAaGx/CfZwiQDfTHVS0+YtEyFBUPZ5VlUMiApOfrxbLCvUWWLpYfrlcFtXZ&#10;y88hQrqV3pLsNDTi0YqW/HAHCQdi63NLnmVcts7faGPGas6wvOS4VvbSsB2mXbe+PSLHfYh61yF+&#10;oVTaUdOCPt0/H+3fuIC+vPn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XiDbaAAAACQEAAA8A&#10;AAAAAAAAAQAgAAAAIgAAAGRycy9kb3ducmV2LnhtbFBLAQIUABQAAAAIAIdO4kAoDXJqowEAADs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pacing w:val="16"/>
          <w:sz w:val="28"/>
        </w:rPr>
        <w:t>潜 江 市 统 计 局</w:t>
      </w:r>
    </w:p>
    <w:p>
      <w:pPr>
        <w:spacing w:line="420" w:lineRule="exact"/>
        <w:ind w:firstLine="826" w:firstLineChars="295"/>
        <w:rPr>
          <w:color w:val="auto"/>
          <w:sz w:val="28"/>
        </w:rPr>
      </w:pPr>
      <w:r>
        <w:rPr>
          <w:color w:val="auto"/>
          <w:sz w:val="28"/>
        </w:rPr>
        <w:t>国家统计局潜江调查队</w:t>
      </w:r>
    </w:p>
    <w:p>
      <w:pPr>
        <w:spacing w:line="400" w:lineRule="exact"/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202</w:t>
      </w:r>
      <w:r>
        <w:rPr>
          <w:rFonts w:hint="eastAsia"/>
          <w:color w:val="auto"/>
          <w:sz w:val="28"/>
          <w:lang w:val="en-US" w:eastAsia="zh-CN"/>
        </w:rPr>
        <w:t>3</w:t>
      </w:r>
      <w:r>
        <w:rPr>
          <w:rFonts w:hint="eastAsia"/>
          <w:color w:val="auto"/>
          <w:sz w:val="28"/>
        </w:rPr>
        <w:t>年</w:t>
      </w:r>
      <w:r>
        <w:rPr>
          <w:rFonts w:hint="eastAsia"/>
          <w:color w:val="auto"/>
          <w:sz w:val="28"/>
          <w:lang w:val="en-US" w:eastAsia="zh-CN"/>
        </w:rPr>
        <w:t>9</w:t>
      </w:r>
      <w:r>
        <w:rPr>
          <w:rFonts w:hint="eastAsia"/>
          <w:color w:val="auto"/>
          <w:sz w:val="28"/>
          <w:lang w:eastAsia="zh-CN"/>
        </w:rPr>
        <w:t>月</w:t>
      </w:r>
    </w:p>
    <w:p>
      <w:pP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全市主要经济指标</w:t>
      </w:r>
    </w:p>
    <w:tbl>
      <w:tblPr>
        <w:tblStyle w:val="5"/>
        <w:tblW w:w="495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853"/>
        <w:gridCol w:w="662"/>
        <w:gridCol w:w="57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26" w:type="pct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 xml:space="preserve">    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（1-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9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）</w:t>
            </w:r>
          </w:p>
        </w:tc>
        <w:tc>
          <w:tcPr>
            <w:tcW w:w="1574" w:type="pct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  <w:tc>
          <w:tcPr>
            <w:tcW w:w="598" w:type="pc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82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68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  <w:tc>
          <w:tcPr>
            <w:tcW w:w="59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一、地区生产总值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前三季度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GDP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886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703.67</w:t>
            </w:r>
          </w:p>
        </w:tc>
        <w:tc>
          <w:tcPr>
            <w:tcW w:w="688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  <w:tc>
          <w:tcPr>
            <w:tcW w:w="598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/>
                <w:color w:val="auto"/>
                <w:sz w:val="20"/>
                <w:szCs w:val="20"/>
              </w:rPr>
              <w:t>#第一产业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78.08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第二产业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319.42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306.17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二、规模以上工业增加值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7.4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三、全社会用电量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(亿千瓦时)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42.48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5.1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#工业用电量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30.21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5.4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四、进出口总额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86.8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-11.0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#进 口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76.3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-7.9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出 口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  <w:tc>
          <w:tcPr>
            <w:tcW w:w="66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-28.5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五、财政总收入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51.08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58.5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24.87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18.64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地方一般公共预算支出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60.59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2.7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六、金融机构存款余额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1106.92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14.1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#住户存款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834.38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17.1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金融机构贷款余额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602.44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18.5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#短期贷款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151.70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22.7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七、固定资产投资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#民间投资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22.8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工业投资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  #工业技改投资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11.0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基础设施投资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-27.8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改建与技术改造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-9.7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-6.8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八、社会消费品零售额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224.41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九、实际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使用外资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1-8月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万美元）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-79.0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-15.1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十、人均可支配收入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（前三季度）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（元）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/>
                <w:color w:val="auto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/>
                <w:color w:val="auto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#城镇常住居民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25561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826" w:type="pct"/>
            <w:tcBorders>
              <w:top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农村常住居民</w:t>
            </w:r>
          </w:p>
        </w:tc>
        <w:tc>
          <w:tcPr>
            <w:tcW w:w="886" w:type="pct"/>
            <w:tcBorders>
              <w:top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15511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7.9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2" w:beforeLines="10" w:line="180" w:lineRule="exact"/>
        <w:jc w:val="both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注：①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GDP总量数据不等于各产业（行业）之和，是由于数值修约误差所致，未作机械调整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②税收收入采用财政厅反馈数据，指地方级税收收入；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③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自202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年7月起，实际使用外资采用商务厅反馈数据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。</w:t>
      </w:r>
    </w:p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2023年前三季度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国民经济核算</w:t>
      </w:r>
    </w:p>
    <w:tbl>
      <w:tblPr>
        <w:tblStyle w:val="5"/>
        <w:tblW w:w="4907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2"/>
        <w:gridCol w:w="817"/>
        <w:gridCol w:w="552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" w:hRule="atLeast"/>
          <w:jc w:val="center"/>
        </w:trPr>
        <w:tc>
          <w:tcPr>
            <w:tcW w:w="2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（前三季度）</w:t>
            </w:r>
          </w:p>
        </w:tc>
        <w:tc>
          <w:tcPr>
            <w:tcW w:w="136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  <w:tc>
          <w:tcPr>
            <w:tcW w:w="11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23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/>
                <w:color w:val="auto"/>
                <w:sz w:val="20"/>
              </w:rPr>
            </w:pPr>
            <w:bookmarkStart w:id="0" w:name="OLE_LINK2" w:colFirst="0" w:colLast="0"/>
            <w:r>
              <w:rPr>
                <w:rFonts w:hint="default" w:hAnsi="宋体"/>
                <w:b/>
                <w:bCs/>
                <w:color w:val="auto"/>
                <w:sz w:val="20"/>
              </w:rPr>
              <w:t>潜江市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地区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生产总值</w:t>
            </w:r>
          </w:p>
        </w:tc>
        <w:tc>
          <w:tcPr>
            <w:tcW w:w="817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703.67</w:t>
            </w:r>
          </w:p>
        </w:tc>
        <w:tc>
          <w:tcPr>
            <w:tcW w:w="552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农林牧渔业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82.33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工业</w:t>
            </w:r>
          </w:p>
        </w:tc>
        <w:tc>
          <w:tcPr>
            <w:tcW w:w="817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295.31</w:t>
            </w:r>
          </w:p>
        </w:tc>
        <w:tc>
          <w:tcPr>
            <w:tcW w:w="55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1146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建筑业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34.36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批发和零售业</w:t>
            </w:r>
          </w:p>
        </w:tc>
        <w:tc>
          <w:tcPr>
            <w:tcW w:w="817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34.40</w:t>
            </w:r>
          </w:p>
        </w:tc>
        <w:tc>
          <w:tcPr>
            <w:tcW w:w="55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10.4</w:t>
            </w:r>
          </w:p>
        </w:tc>
        <w:tc>
          <w:tcPr>
            <w:tcW w:w="1146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交通运输、仓储及邮政业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48.70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住宿业和餐饮业</w:t>
            </w:r>
          </w:p>
        </w:tc>
        <w:tc>
          <w:tcPr>
            <w:tcW w:w="817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23.59</w:t>
            </w:r>
          </w:p>
        </w:tc>
        <w:tc>
          <w:tcPr>
            <w:tcW w:w="55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6.2</w:t>
            </w:r>
          </w:p>
        </w:tc>
        <w:tc>
          <w:tcPr>
            <w:tcW w:w="1146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金融业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33.68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房地产业</w:t>
            </w:r>
          </w:p>
        </w:tc>
        <w:tc>
          <w:tcPr>
            <w:tcW w:w="817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35.20</w:t>
            </w:r>
          </w:p>
        </w:tc>
        <w:tc>
          <w:tcPr>
            <w:tcW w:w="55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146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其他服务业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116.10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营利性服务业</w:t>
            </w:r>
          </w:p>
        </w:tc>
        <w:tc>
          <w:tcPr>
            <w:tcW w:w="817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72.70</w:t>
            </w:r>
          </w:p>
        </w:tc>
        <w:tc>
          <w:tcPr>
            <w:tcW w:w="55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1146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非营利性服务业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43.40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第一产业</w:t>
            </w:r>
          </w:p>
        </w:tc>
        <w:tc>
          <w:tcPr>
            <w:tcW w:w="817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78.08</w:t>
            </w:r>
          </w:p>
        </w:tc>
        <w:tc>
          <w:tcPr>
            <w:tcW w:w="55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  <w:tc>
          <w:tcPr>
            <w:tcW w:w="1146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第二产业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319.42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第三产业</w:t>
            </w:r>
          </w:p>
          <w:bookmarkEnd w:id="0"/>
        </w:tc>
        <w:tc>
          <w:tcPr>
            <w:tcW w:w="817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306.17</w:t>
            </w:r>
          </w:p>
        </w:tc>
        <w:tc>
          <w:tcPr>
            <w:tcW w:w="552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</w:p>
        </w:tc>
        <w:tc>
          <w:tcPr>
            <w:tcW w:w="1146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239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294" w:firstLineChars="147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三次产业比重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（一产：二产：三产）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11.1:45.4:43.5</w:t>
            </w:r>
          </w:p>
        </w:tc>
        <w:tc>
          <w:tcPr>
            <w:tcW w:w="11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8.8:40.5:50.7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  <w:t>注：地区生产总值为季度核算。</w:t>
      </w:r>
    </w:p>
    <w:p>
      <w:pPr>
        <w:rPr>
          <w:rFonts w:eastAsia="黑体"/>
          <w:b/>
          <w:bCs/>
          <w:color w:val="auto"/>
          <w:spacing w:val="20"/>
          <w:sz w:val="28"/>
          <w:szCs w:val="28"/>
        </w:rPr>
      </w:pPr>
      <w:r>
        <w:rPr>
          <w:rFonts w:hint="eastAsia" w:eastAsia="黑体"/>
          <w:b/>
          <w:bCs/>
          <w:color w:val="auto"/>
          <w:spacing w:val="2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工  业</w:t>
      </w:r>
    </w:p>
    <w:tbl>
      <w:tblPr>
        <w:tblStyle w:val="5"/>
        <w:tblW w:w="483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650"/>
        <w:gridCol w:w="600"/>
        <w:gridCol w:w="54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0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0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(亿元)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规模以上工业增加值</w:t>
            </w:r>
          </w:p>
        </w:tc>
        <w:tc>
          <w:tcPr>
            <w:tcW w:w="650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7.4</w:t>
            </w:r>
          </w:p>
        </w:tc>
        <w:tc>
          <w:tcPr>
            <w:tcW w:w="543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#轻工业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-9.8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重工业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12.3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#农副食品加工业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-0.7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-17.7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-30.7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-39.7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石油和天然气开采业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开采专业及辅助性活动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7.0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石油、煤炭及其他燃料加工业 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21.4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16.3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电线、电缆、光缆及电工器材制造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13.9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规模以上工业总产值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工业产销率（%）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96.3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95.5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工业销售产值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-2.7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#出口交货值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-14.8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三、工业经济效益（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1-8月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pict>
                <v:shape id="1042" o:spid="_x0000_s1026" o:spt="75" type="#_x0000_t75" style="position:absolute;left:0pt;margin-left:0pt;margin-top:0pt;height:0.85pt;width:203.25pt;z-index:251659264;mso-width-relative:page;mso-height-relative:page;" o:ole="t" filled="f" stroked="f" coordsize="21600,21600">
                  <v:path/>
                  <v:fill on="f" focussize="0,0"/>
                  <v:stroke on="f"/>
                  <v:imagedata r:id="rId7" embosscolor="#FFFFFF" o:title=""/>
                  <o:lock v:ext="edit" aspectratio="t"/>
                </v:shape>
                <o:OLEObject Type="Embed" ProgID="Excel.Chart.8" ShapeID="1042" DrawAspect="Content" ObjectID="_1468075725" r:id="rId6">
                  <o:LockedField>false</o:LockedField>
                </o:OLEObject>
              </w:pic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3" name="图表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表_2_SpCnt_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4" name="图表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表_2_SpCnt_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5" name="图表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表_2_SpCnt_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6" name="图表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表_2_SpCnt_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7" name="图表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表_2_SpCnt_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收入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446.9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-12.2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成本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390.7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-12.9</w:t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7.4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-55.5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-35.7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固定资产投资    房地产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4"/>
        <w:gridCol w:w="628"/>
        <w:gridCol w:w="582"/>
        <w:gridCol w:w="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170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248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  <w:tc>
          <w:tcPr>
            <w:tcW w:w="58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湖北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17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5"/>
                <w:szCs w:val="15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一、固定资产投资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#第一产业</w:t>
            </w:r>
          </w:p>
        </w:tc>
        <w:tc>
          <w:tcPr>
            <w:tcW w:w="62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62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#工业</w:t>
            </w:r>
          </w:p>
        </w:tc>
        <w:tc>
          <w:tcPr>
            <w:tcW w:w="62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62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房地产开发投资额（亿元）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26.44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-8.4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#自筹资金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-30.0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住宅类投资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19.66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-19.0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二、项目建设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施工项目数（个）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-1.9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#新开工项目数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-14.2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三、商品房建设与销售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月末商品房施工面积（万平方米）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257.89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201.19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12..3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商品房竣工面积（万平方米）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-91.1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-81.9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商品房销售面积（万平方米）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38.29 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-6.7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月末商品房待售面积（万平方米）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-16.2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7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-23.6 </w:t>
            </w:r>
          </w:p>
        </w:tc>
        <w:tc>
          <w:tcPr>
            <w:tcW w:w="580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9" w:rightChars="-76"/>
        <w:textAlignment w:val="auto"/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注：项目个数为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00万元以上固定资产投资项目和房地产开发项目，施工项目为本年在建项目，新开工项目为本年开工项目。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 贸易   重点服务业</w:t>
      </w:r>
    </w:p>
    <w:tbl>
      <w:tblPr>
        <w:tblStyle w:val="5"/>
        <w:tblW w:w="48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2"/>
        <w:gridCol w:w="775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一、贸易（1-9月）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  <w:tc>
          <w:tcPr>
            <w:tcW w:w="7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湖北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社会消费品零售额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#限额以上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5.4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eastAsia" w:ascii="微软雅黑 Light" w:hAnsi="微软雅黑 Light" w:eastAsia="宋体" w:cs="微软雅黑 Ligh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限额以上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销售额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（营业额）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批发业销售额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34.0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零售业销售额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住宿业营业额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餐饮业营业额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二、重点服务业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(1-8月）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潜江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湖北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规模以上服务业营业收入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其他交通运输和仓储业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其他营利性服务业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 w:line="240" w:lineRule="exact"/>
        <w:ind w:right="-159" w:rightChars="-76"/>
        <w:textAlignment w:val="auto"/>
        <w:rPr>
          <w:rFonts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eastAsia="zh-CN"/>
        </w:rPr>
        <w:t>自202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年8月起，其他交通运输和仓储业统计口径为管道运输业、多式联运和运输代理业、装卸搬运和仓储业（剔除谷物、棉花等农产品仓储）。</w:t>
      </w:r>
    </w:p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高新技术产业  文化产业   </w:t>
      </w:r>
    </w:p>
    <w:tbl>
      <w:tblPr>
        <w:tblStyle w:val="5"/>
        <w:tblW w:w="48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784"/>
        <w:gridCol w:w="707"/>
        <w:gridCol w:w="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66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600" w:right="0" w:hanging="600" w:hangingChars="300"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规上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高新技术产业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（前三季度）</w:t>
            </w:r>
          </w:p>
        </w:tc>
        <w:tc>
          <w:tcPr>
            <w:tcW w:w="14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  <w:tc>
          <w:tcPr>
            <w:tcW w:w="7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湖北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高新技术产业增加值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104.0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89.17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10.83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-3.4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服务业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3.99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二、规上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文化产业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420" w:leftChars="200" w:right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上半年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湖北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6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规上文化产业营业收入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62.7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新闻信息服务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360.5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内容创作生产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0.52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84.0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创意设计服务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-45.5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文化传播渠道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40.5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文化投资运营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文化娱乐休闲服务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-53.6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文化辅助生产和中介服务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3.21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138.2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文化装备生产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文化消费终端生产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1.24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-16.3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供电  对外经济</w:t>
      </w:r>
    </w:p>
    <w:tbl>
      <w:tblPr>
        <w:tblStyle w:val="5"/>
        <w:tblW w:w="4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960"/>
        <w:gridCol w:w="840"/>
        <w:gridCol w:w="720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53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  <w:tc>
          <w:tcPr>
            <w:tcW w:w="6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湖北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当月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亿千瓦时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累计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亿千瓦时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(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%)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一、全社会用电量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4.85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42.48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5.1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#一产业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0.09 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0.77 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8.9 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二产业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3.63 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30.37 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5.2 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工业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3.61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30.21 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5.4 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三产业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0.53 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4.87 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4.8 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#城乡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居民生活用电量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0.59 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6.46 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4.3 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二、对外经济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当月总量（亿元）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累计总量（亿元）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增速（%）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进出口总额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86.8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-11.0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#进口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76.3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-7.9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出口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-28.5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实际使用外资（1-8月 万美元）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144.0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-79.0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-15.1</w:t>
            </w:r>
          </w:p>
        </w:tc>
      </w:tr>
    </w:tbl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</w:pPr>
      <w:r>
        <w:rPr>
          <w:rFonts w:hint="eastAsia" w:eastAsia="仿宋"/>
          <w:b/>
          <w:bCs/>
          <w:color w:val="auto"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自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年7月起，实际使用外资采用商务厅反馈数据。</w:t>
      </w:r>
    </w:p>
    <w:p>
      <w:pPr>
        <w:spacing w:line="180" w:lineRule="exact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财  政  收  支</w:t>
      </w:r>
    </w:p>
    <w:tbl>
      <w:tblPr>
        <w:tblStyle w:val="5"/>
        <w:tblW w:w="4924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766"/>
        <w:gridCol w:w="691"/>
        <w:gridCol w:w="69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46" w:type="pct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525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  <w:tc>
          <w:tcPr>
            <w:tcW w:w="72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湖北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746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增速(%)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地方财政总收入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51.08 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58.5 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24.87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20.1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#税收收入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18.64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20.1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非税收收入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6.23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19.9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财政支出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102.51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-4.9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#一般公共服务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4.85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-41.5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公共安全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4.85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-41.5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2.33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37.8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科学技术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10.85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2.2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社会保障与就业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2.34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61.2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9.48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4.5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6.83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-1.0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城乡社区事务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2.12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622.4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46" w:type="pct"/>
            <w:tcBorders>
              <w:top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1.32 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-35.0 </w:t>
            </w:r>
          </w:p>
        </w:tc>
        <w:tc>
          <w:tcPr>
            <w:tcW w:w="728" w:type="pct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-3.6</w:t>
            </w:r>
          </w:p>
        </w:tc>
      </w:tr>
    </w:tbl>
    <w:p>
      <w:pPr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eastAsia="仿宋"/>
          <w:color w:val="auto"/>
        </w:rPr>
        <w:br w:type="page"/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市场主体发展情况</w:t>
      </w:r>
    </w:p>
    <w:tbl>
      <w:tblPr>
        <w:tblStyle w:val="5"/>
        <w:tblW w:w="497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550"/>
        <w:gridCol w:w="750"/>
        <w:gridCol w:w="670"/>
        <w:gridCol w:w="6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247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指标（1-9月）</w:t>
            </w:r>
          </w:p>
        </w:tc>
        <w:tc>
          <w:tcPr>
            <w:tcW w:w="57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7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  <w:tc>
          <w:tcPr>
            <w:tcW w:w="69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湖北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24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总量</w:t>
            </w:r>
          </w:p>
        </w:tc>
        <w:tc>
          <w:tcPr>
            <w:tcW w:w="698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  <w:tc>
          <w:tcPr>
            <w:tcW w:w="69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各类市场主体总户数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113977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14.6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12.6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总注册资本(金)总额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18081164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31.3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32.2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新发展户数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20674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-1.9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新发展注册资本(金)数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2773466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44.5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113.2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一、国有集体及其控股企业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906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5.6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5468107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106.2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20.3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-42.7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0.1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1230160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71.1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0.0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二、外商投资企业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93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-2.1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7.1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万美元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 xml:space="preserve">27786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39.3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7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75.0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27.0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万美元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10737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3479.0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7.4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三、私营企业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24409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17.7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10620413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13.0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19.8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7842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163.7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23.5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1202100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27.7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163.4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四、个体工商户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个体工商户总数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86810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11.2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资金数额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1215104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19.5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12601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16563 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-9.9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新登记资金数额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226034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22.2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五、农民专业合作社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农民专业合作社总数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1759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4.7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出资总额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574981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4.5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4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40.5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-26.12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47" w:type="pct"/>
            <w:tcBorders>
              <w:top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新登记出资总额</w:t>
            </w:r>
          </w:p>
        </w:tc>
        <w:tc>
          <w:tcPr>
            <w:tcW w:w="573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781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36899 </w:t>
            </w:r>
          </w:p>
        </w:tc>
        <w:tc>
          <w:tcPr>
            <w:tcW w:w="698" w:type="pct"/>
            <w:tcBorders>
              <w:top w:val="nil"/>
              <w:lef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17.0</w:t>
            </w:r>
          </w:p>
        </w:tc>
        <w:tc>
          <w:tcPr>
            <w:tcW w:w="699" w:type="pct"/>
            <w:tcBorders>
              <w:top w:val="nil"/>
              <w:lef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-16.9</w:t>
            </w:r>
          </w:p>
        </w:tc>
      </w:tr>
    </w:tbl>
    <w:p>
      <w:pPr>
        <w:rPr>
          <w:rFonts w:eastAsia="仿宋"/>
          <w:color w:val="auto"/>
        </w:rPr>
      </w:pPr>
      <w:r>
        <w:rPr>
          <w:rFonts w:hint="eastAsia" w:eastAsia="仿宋"/>
          <w:color w:val="auto"/>
        </w:rPr>
        <w:br w:type="page"/>
      </w:r>
    </w:p>
    <w:p/>
    <w:p/>
    <w:sectPr>
      <w:headerReference r:id="rId3" w:type="default"/>
      <w:footerReference r:id="rId4" w:type="default"/>
      <w:pgSz w:w="5954" w:h="10773"/>
      <w:pgMar w:top="851" w:right="567" w:bottom="851" w:left="567" w:header="567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WVhZGM1ZTgxNDMwMTdiMjA5Y2VkZDNjOWJkNzkifQ=="/>
  </w:docVars>
  <w:rsids>
    <w:rsidRoot w:val="00000000"/>
    <w:rsid w:val="1B7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2023-10-25T08:04:56Z</dcterms:created>
  <dc:creator>Administrator</dc:creator>
  <cp:lastModifiedBy>曾俊杰</cp:lastModifiedBy>
  <dcterms:modified xsi:type="dcterms:W3CDTF">2023-10-25T08:09:15Z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61116D2235AA4A80A801AF42B833909F_12</vt:lpwstr>
  </property>
</Properties>
</file>