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9C364">
      <w:pPr>
        <w:spacing w:line="280" w:lineRule="exact"/>
        <w:ind w:left="-2"/>
        <w:jc w:val="center"/>
        <w:rPr>
          <w:rFonts w:hint="eastAsia" w:eastAsia="华文中宋"/>
          <w:spacing w:val="-6"/>
          <w:w w:val="98"/>
          <w:sz w:val="32"/>
          <w:szCs w:val="32"/>
        </w:rPr>
      </w:pPr>
    </w:p>
    <w:p w14:paraId="450EA48C">
      <w:pPr>
        <w:spacing w:line="360" w:lineRule="exact"/>
        <w:jc w:val="center"/>
        <w:rPr>
          <w:rFonts w:eastAsia="华文中宋"/>
          <w:spacing w:val="20"/>
          <w:sz w:val="32"/>
          <w:szCs w:val="32"/>
        </w:rPr>
      </w:pPr>
    </w:p>
    <w:p w14:paraId="6E2CBB67">
      <w:pPr>
        <w:spacing w:line="600" w:lineRule="exact"/>
        <w:jc w:val="center"/>
        <w:rPr>
          <w:rFonts w:eastAsia="华文中宋"/>
          <w:spacing w:val="20"/>
          <w:sz w:val="32"/>
          <w:szCs w:val="32"/>
        </w:rPr>
      </w:pPr>
      <w:r>
        <w:rPr>
          <w:sz w:val="28"/>
        </w:rPr>
        <mc:AlternateContent>
          <mc:Choice Requires="wps">
            <w:drawing>
              <wp:anchor distT="0" distB="0" distL="0" distR="0" simplePos="0" relativeHeight="251659264" behindDoc="0" locked="0" layoutInCell="1" allowOverlap="1">
                <wp:simplePos x="0" y="0"/>
                <wp:positionH relativeFrom="column">
                  <wp:posOffset>2120265</wp:posOffset>
                </wp:positionH>
                <wp:positionV relativeFrom="paragraph">
                  <wp:posOffset>52705</wp:posOffset>
                </wp:positionV>
                <wp:extent cx="737235" cy="379095"/>
                <wp:effectExtent l="0" t="0" r="0" b="0"/>
                <wp:wrapNone/>
                <wp:docPr id="1026" name="文本框 2"/>
                <wp:cNvGraphicFramePr/>
                <a:graphic xmlns:a="http://schemas.openxmlformats.org/drawingml/2006/main">
                  <a:graphicData uri="http://schemas.microsoft.com/office/word/2010/wordprocessingShape">
                    <wps:wsp>
                      <wps:cNvSpPr/>
                      <wps:spPr>
                        <a:xfrm>
                          <a:off x="0" y="0"/>
                          <a:ext cx="737235" cy="379095"/>
                        </a:xfrm>
                        <a:prstGeom prst="rect">
                          <a:avLst/>
                        </a:prstGeom>
                        <a:ln>
                          <a:noFill/>
                        </a:ln>
                      </wps:spPr>
                      <wps:txbx>
                        <w:txbxContent>
                          <w:p w14:paraId="73C27DFC">
                            <w:pPr>
                              <w:spacing w:line="240" w:lineRule="exact"/>
                              <w:jc w:val="distribute"/>
                              <w:rPr>
                                <w:rFonts w:ascii="楷体_GB2312" w:eastAsia="楷体_GB2312"/>
                                <w:b/>
                                <w:sz w:val="23"/>
                              </w:rPr>
                            </w:pPr>
                            <w:r>
                              <w:rPr>
                                <w:rFonts w:hint="eastAsia" w:ascii="楷体_GB2312" w:eastAsia="楷体_GB2312"/>
                                <w:b/>
                                <w:sz w:val="23"/>
                              </w:rPr>
                              <w:t>内部资料</w:t>
                            </w:r>
                          </w:p>
                          <w:p w14:paraId="7B8FDB35">
                            <w:pPr>
                              <w:spacing w:before="31" w:beforeLines="10" w:line="240" w:lineRule="exact"/>
                              <w:jc w:val="distribute"/>
                              <w:rPr>
                                <w:rFonts w:ascii="楷体_GB2312" w:eastAsia="楷体_GB2312"/>
                                <w:b/>
                                <w:sz w:val="23"/>
                              </w:rPr>
                            </w:pPr>
                            <w:r>
                              <w:rPr>
                                <w:rFonts w:hint="eastAsia" w:ascii="楷体_GB2312" w:eastAsia="楷体_GB2312"/>
                                <w:b/>
                                <w:sz w:val="23"/>
                              </w:rPr>
                              <w:t>注意保存</w:t>
                            </w:r>
                          </w:p>
                        </w:txbxContent>
                      </wps:txbx>
                      <wps:bodyPr lIns="53975" tIns="10795" rIns="53975" bIns="10795" upright="1"/>
                    </wps:wsp>
                  </a:graphicData>
                </a:graphic>
              </wp:anchor>
            </w:drawing>
          </mc:Choice>
          <mc:Fallback>
            <w:pict>
              <v:rect id="文本框 2" o:spid="_x0000_s1026" o:spt="1" style="position:absolute;left:0pt;margin-left:166.95pt;margin-top:4.15pt;height:29.85pt;width:58.05pt;z-index:251659264;mso-width-relative:page;mso-height-relative:page;" filled="f" stroked="f" coordsize="21600,21600" o:gfxdata="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MmS4NgAAAAIAQAADwAAAAAAAAABACAAAAAiAAAAZHJzL2Rvd25yZXYueG1sUEsB&#10;AhQAFAAAAAgAh07iQHRH9yK8AQAAbwMAAA4AAAAAAAAAAQAgAAAAJwEAAGRycy9lMm9Eb2MueG1s&#10;UEsFBgAAAAAGAAYAWQEAAFUFAAAAAA==&#10;">
                <v:fill on="f" focussize="0,0"/>
                <v:stroke on="f"/>
                <v:imagedata o:title=""/>
                <o:lock v:ext="edit" aspectratio="f"/>
                <v:textbox inset="4.25pt,0.85pt,4.25pt,0.85pt">
                  <w:txbxContent>
                    <w:p w14:paraId="73C27DFC">
                      <w:pPr>
                        <w:spacing w:line="240" w:lineRule="exact"/>
                        <w:jc w:val="distribute"/>
                        <w:rPr>
                          <w:rFonts w:ascii="楷体_GB2312" w:eastAsia="楷体_GB2312"/>
                          <w:b/>
                          <w:sz w:val="23"/>
                        </w:rPr>
                      </w:pPr>
                      <w:r>
                        <w:rPr>
                          <w:rFonts w:hint="eastAsia" w:ascii="楷体_GB2312" w:eastAsia="楷体_GB2312"/>
                          <w:b/>
                          <w:sz w:val="23"/>
                        </w:rPr>
                        <w:t>内部资料</w:t>
                      </w:r>
                    </w:p>
                    <w:p w14:paraId="7B8FDB35">
                      <w:pPr>
                        <w:spacing w:before="31" w:beforeLines="10" w:line="240" w:lineRule="exact"/>
                        <w:jc w:val="distribute"/>
                        <w:rPr>
                          <w:rFonts w:ascii="楷体_GB2312" w:eastAsia="楷体_GB2312"/>
                          <w:b/>
                          <w:sz w:val="23"/>
                        </w:rPr>
                      </w:pPr>
                      <w:r>
                        <w:rPr>
                          <w:rFonts w:hint="eastAsia" w:ascii="楷体_GB2312" w:eastAsia="楷体_GB2312"/>
                          <w:b/>
                          <w:sz w:val="23"/>
                        </w:rPr>
                        <w:t>注意保存</w:t>
                      </w:r>
                    </w:p>
                  </w:txbxContent>
                </v:textbox>
              </v:rect>
            </w:pict>
          </mc:Fallback>
        </mc:AlternateContent>
      </w:r>
    </w:p>
    <w:p w14:paraId="1E972CEF">
      <w:pPr>
        <w:spacing w:line="600" w:lineRule="exact"/>
        <w:jc w:val="center"/>
        <w:rPr>
          <w:rFonts w:eastAsia="华文中宋"/>
          <w:spacing w:val="20"/>
          <w:sz w:val="32"/>
          <w:szCs w:val="32"/>
        </w:rPr>
      </w:pPr>
    </w:p>
    <w:p w14:paraId="25164B57">
      <w:pPr>
        <w:jc w:val="center"/>
        <w:rPr>
          <w:rFonts w:eastAsia="黑体"/>
          <w:b/>
          <w:bCs/>
          <w:w w:val="80"/>
          <w:sz w:val="56"/>
        </w:rPr>
      </w:pPr>
      <w:r>
        <w:rPr>
          <w:rFonts w:eastAsia="黑体"/>
          <w:b/>
          <w:bCs/>
          <w:w w:val="80"/>
          <w:sz w:val="56"/>
        </w:rPr>
        <w:t>潜</w:t>
      </w:r>
      <w:r>
        <w:rPr>
          <w:rFonts w:hint="eastAsia" w:eastAsia="黑体"/>
          <w:b/>
          <w:bCs/>
          <w:w w:val="80"/>
          <w:sz w:val="40"/>
          <w:szCs w:val="40"/>
        </w:rPr>
        <w:t xml:space="preserve"> </w:t>
      </w:r>
      <w:r>
        <w:rPr>
          <w:rFonts w:eastAsia="黑体"/>
          <w:b/>
          <w:bCs/>
          <w:w w:val="80"/>
          <w:sz w:val="56"/>
        </w:rPr>
        <w:t>江</w:t>
      </w:r>
      <w:r>
        <w:rPr>
          <w:rFonts w:hint="eastAsia" w:eastAsia="黑体"/>
          <w:b/>
          <w:bCs/>
          <w:w w:val="80"/>
          <w:sz w:val="40"/>
          <w:szCs w:val="40"/>
        </w:rPr>
        <w:t xml:space="preserve"> </w:t>
      </w:r>
      <w:r>
        <w:rPr>
          <w:rFonts w:eastAsia="黑体"/>
          <w:b/>
          <w:bCs/>
          <w:w w:val="80"/>
          <w:sz w:val="56"/>
        </w:rPr>
        <w:t>统</w:t>
      </w:r>
      <w:r>
        <w:rPr>
          <w:rFonts w:hint="eastAsia" w:eastAsia="黑体"/>
          <w:b/>
          <w:bCs/>
          <w:w w:val="80"/>
          <w:sz w:val="40"/>
          <w:szCs w:val="40"/>
        </w:rPr>
        <w:t xml:space="preserve"> </w:t>
      </w:r>
      <w:r>
        <w:rPr>
          <w:rFonts w:eastAsia="黑体"/>
          <w:b/>
          <w:bCs/>
          <w:w w:val="80"/>
          <w:sz w:val="56"/>
        </w:rPr>
        <w:t>计</w:t>
      </w:r>
      <w:r>
        <w:rPr>
          <w:rFonts w:hint="eastAsia" w:eastAsia="黑体"/>
          <w:b/>
          <w:bCs/>
          <w:w w:val="80"/>
          <w:sz w:val="40"/>
          <w:szCs w:val="40"/>
        </w:rPr>
        <w:t xml:space="preserve"> </w:t>
      </w:r>
      <w:r>
        <w:rPr>
          <w:rFonts w:eastAsia="黑体"/>
          <w:b/>
          <w:bCs/>
          <w:w w:val="80"/>
          <w:sz w:val="56"/>
        </w:rPr>
        <w:t>月</w:t>
      </w:r>
      <w:r>
        <w:rPr>
          <w:rFonts w:hint="eastAsia" w:eastAsia="黑体"/>
          <w:b/>
          <w:bCs/>
          <w:w w:val="80"/>
          <w:sz w:val="40"/>
          <w:szCs w:val="40"/>
        </w:rPr>
        <w:t xml:space="preserve"> </w:t>
      </w:r>
      <w:r>
        <w:rPr>
          <w:rFonts w:eastAsia="黑体"/>
          <w:b/>
          <w:bCs/>
          <w:w w:val="80"/>
          <w:sz w:val="56"/>
        </w:rPr>
        <w:t>报</w:t>
      </w:r>
    </w:p>
    <w:p w14:paraId="018A3746">
      <w:pPr>
        <w:spacing w:line="420" w:lineRule="exact"/>
        <w:jc w:val="center"/>
        <w:rPr>
          <w:sz w:val="18"/>
        </w:rPr>
      </w:pPr>
    </w:p>
    <w:p w14:paraId="74930151">
      <w:pPr>
        <w:spacing w:line="420" w:lineRule="exact"/>
        <w:jc w:val="center"/>
        <w:rPr>
          <w:sz w:val="18"/>
        </w:rPr>
      </w:pPr>
    </w:p>
    <w:p w14:paraId="73036DC5">
      <w:pPr>
        <w:spacing w:line="420" w:lineRule="exact"/>
        <w:jc w:val="center"/>
        <w:rPr>
          <w:sz w:val="18"/>
        </w:rPr>
      </w:pPr>
    </w:p>
    <w:p w14:paraId="4289C464">
      <w:pPr>
        <w:spacing w:line="420" w:lineRule="exact"/>
        <w:jc w:val="center"/>
        <w:rPr>
          <w:sz w:val="18"/>
        </w:rPr>
      </w:pPr>
    </w:p>
    <w:p w14:paraId="0E1C7EBE">
      <w:pPr>
        <w:spacing w:line="420" w:lineRule="exact"/>
        <w:jc w:val="center"/>
        <w:rPr>
          <w:sz w:val="18"/>
        </w:rPr>
      </w:pPr>
    </w:p>
    <w:p w14:paraId="63057BA3">
      <w:pPr>
        <w:spacing w:line="420" w:lineRule="exact"/>
        <w:jc w:val="center"/>
        <w:rPr>
          <w:sz w:val="18"/>
        </w:rPr>
      </w:pPr>
    </w:p>
    <w:p w14:paraId="5934220D">
      <w:pPr>
        <w:spacing w:line="420" w:lineRule="exact"/>
        <w:jc w:val="center"/>
        <w:rPr>
          <w:sz w:val="18"/>
        </w:rPr>
      </w:pPr>
    </w:p>
    <w:p w14:paraId="525F16F5">
      <w:pPr>
        <w:spacing w:line="420" w:lineRule="exact"/>
        <w:jc w:val="center"/>
        <w:rPr>
          <w:sz w:val="18"/>
        </w:rPr>
      </w:pPr>
    </w:p>
    <w:p w14:paraId="46481482">
      <w:pPr>
        <w:spacing w:line="420" w:lineRule="exact"/>
        <w:jc w:val="center"/>
        <w:rPr>
          <w:sz w:val="18"/>
        </w:rPr>
      </w:pPr>
    </w:p>
    <w:p w14:paraId="09C94C73">
      <w:pPr>
        <w:spacing w:line="420" w:lineRule="exact"/>
        <w:jc w:val="center"/>
        <w:rPr>
          <w:sz w:val="18"/>
        </w:rPr>
      </w:pPr>
    </w:p>
    <w:p w14:paraId="10CF853B">
      <w:pPr>
        <w:spacing w:line="500" w:lineRule="exact"/>
        <w:jc w:val="center"/>
        <w:rPr>
          <w:sz w:val="18"/>
        </w:rPr>
      </w:pPr>
    </w:p>
    <w:p w14:paraId="0760A0EA">
      <w:pPr>
        <w:spacing w:line="420" w:lineRule="exact"/>
        <w:ind w:firstLine="862" w:firstLineChars="308"/>
        <w:rPr>
          <w:spacing w:val="16"/>
          <w:sz w:val="28"/>
        </w:rPr>
      </w:pPr>
      <w:r>
        <w:rPr>
          <w:sz w:val="28"/>
        </w:rPr>
        <mc:AlternateContent>
          <mc:Choice Requires="wps">
            <w:drawing>
              <wp:anchor distT="0" distB="0" distL="0" distR="0" simplePos="0" relativeHeight="251666432" behindDoc="0" locked="0" layoutInCell="1" allowOverlap="1">
                <wp:simplePos x="0" y="0"/>
                <wp:positionH relativeFrom="column">
                  <wp:posOffset>2355850</wp:posOffset>
                </wp:positionH>
                <wp:positionV relativeFrom="paragraph">
                  <wp:posOffset>67945</wp:posOffset>
                </wp:positionV>
                <wp:extent cx="482600" cy="365760"/>
                <wp:effectExtent l="0" t="0" r="0" b="0"/>
                <wp:wrapNone/>
                <wp:docPr id="1027" name="文本框 1"/>
                <wp:cNvGraphicFramePr/>
                <a:graphic xmlns:a="http://schemas.openxmlformats.org/drawingml/2006/main">
                  <a:graphicData uri="http://schemas.microsoft.com/office/word/2010/wordprocessingShape">
                    <wps:wsp>
                      <wps:cNvSpPr/>
                      <wps:spPr>
                        <a:xfrm>
                          <a:off x="0" y="0"/>
                          <a:ext cx="482600" cy="365760"/>
                        </a:xfrm>
                        <a:prstGeom prst="rect">
                          <a:avLst/>
                        </a:prstGeom>
                        <a:ln>
                          <a:noFill/>
                        </a:ln>
                      </wps:spPr>
                      <wps:txbx>
                        <w:txbxContent>
                          <w:p w14:paraId="2B56877E">
                            <w:pPr>
                              <w:spacing w:line="420" w:lineRule="exact"/>
                              <w:rPr>
                                <w:b w:val="0"/>
                                <w:bCs w:val="0"/>
                                <w:sz w:val="28"/>
                              </w:rPr>
                            </w:pPr>
                            <w:r>
                              <w:rPr>
                                <w:rFonts w:hint="eastAsia"/>
                                <w:b w:val="0"/>
                                <w:bCs w:val="0"/>
                                <w:sz w:val="28"/>
                              </w:rPr>
                              <w:t>编</w:t>
                            </w:r>
                          </w:p>
                        </w:txbxContent>
                      </wps:txbx>
                      <wps:bodyPr upright="1"/>
                    </wps:wsp>
                  </a:graphicData>
                </a:graphic>
              </wp:anchor>
            </w:drawing>
          </mc:Choice>
          <mc:Fallback>
            <w:pict>
              <v:rect id="文本框 1" o:spid="_x0000_s1026" o:spt="1" style="position:absolute;left:0pt;margin-left:185.5pt;margin-top:5.35pt;height:28.8pt;width:38pt;z-index:251666432;mso-width-relative:page;mso-height-relative:page;" filled="f" stroked="f" coordsize="21600,21600" o:gfxdata="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kXiDbaAAAACQEAAA8A&#10;AAAAAAAAAQAgAAAAIgAAAGRycy9kb3ducmV2LnhtbFBLAQIUABQAAAAIAIdO4kAoDXJqowEAADsD&#10;AAAOAAAAAAAAAAEAIAAAACkBAABkcnMvZTJvRG9jLnhtbFBLBQYAAAAABgAGAFkBAAA+BQAAAAA=&#10;">
                <v:fill on="f" focussize="0,0"/>
                <v:stroke on="f"/>
                <v:imagedata o:title=""/>
                <o:lock v:ext="edit" aspectratio="f"/>
                <v:textbox>
                  <w:txbxContent>
                    <w:p w14:paraId="2B56877E">
                      <w:pPr>
                        <w:spacing w:line="420" w:lineRule="exact"/>
                        <w:rPr>
                          <w:b w:val="0"/>
                          <w:bCs w:val="0"/>
                          <w:sz w:val="28"/>
                        </w:rPr>
                      </w:pPr>
                      <w:r>
                        <w:rPr>
                          <w:rFonts w:hint="eastAsia"/>
                          <w:b w:val="0"/>
                          <w:bCs w:val="0"/>
                          <w:sz w:val="28"/>
                        </w:rPr>
                        <w:t>编</w:t>
                      </w:r>
                    </w:p>
                  </w:txbxContent>
                </v:textbox>
              </v:rect>
            </w:pict>
          </mc:Fallback>
        </mc:AlternateContent>
      </w:r>
      <w:r>
        <w:rPr>
          <w:spacing w:val="16"/>
          <w:sz w:val="28"/>
        </w:rPr>
        <w:t>潜 江 市 统 计 局</w:t>
      </w:r>
    </w:p>
    <w:p w14:paraId="27BB11A6">
      <w:pPr>
        <w:spacing w:line="420" w:lineRule="exact"/>
        <w:ind w:firstLine="826" w:firstLineChars="295"/>
        <w:rPr>
          <w:sz w:val="28"/>
        </w:rPr>
      </w:pPr>
      <w:r>
        <w:rPr>
          <w:sz w:val="28"/>
        </w:rPr>
        <w:t>国家统计局潜江调查队</w:t>
      </w:r>
    </w:p>
    <w:p w14:paraId="27A84DC8">
      <w:pPr>
        <w:adjustRightInd w:val="0"/>
        <w:snapToGrid w:val="0"/>
        <w:spacing w:line="400" w:lineRule="exact"/>
        <w:jc w:val="center"/>
        <w:rPr>
          <w:rFonts w:hint="eastAsia" w:ascii="黑体" w:hAnsi="黑体" w:eastAsia="黑体" w:cs="黑体"/>
          <w:b/>
          <w:bCs/>
          <w:w w:val="98"/>
          <w:sz w:val="28"/>
          <w:szCs w:val="28"/>
          <w:highlight w:val="green"/>
        </w:rPr>
      </w:pPr>
      <w:r>
        <w:rPr>
          <w:rFonts w:hint="eastAsia"/>
          <w:sz w:val="28"/>
        </w:rPr>
        <w:t>202</w:t>
      </w:r>
      <w:r>
        <w:rPr>
          <w:rFonts w:hint="eastAsia"/>
          <w:sz w:val="28"/>
          <w:lang w:val="en-US" w:eastAsia="zh-CN"/>
        </w:rPr>
        <w:t>5</w:t>
      </w:r>
      <w:r>
        <w:rPr>
          <w:rFonts w:hint="eastAsia"/>
          <w:sz w:val="28"/>
        </w:rPr>
        <w:t>年</w:t>
      </w:r>
      <w:r>
        <w:rPr>
          <w:rFonts w:hint="eastAsia"/>
          <w:sz w:val="28"/>
          <w:lang w:val="en-US" w:eastAsia="zh-CN"/>
        </w:rPr>
        <w:t>4</w:t>
      </w:r>
      <w:r>
        <w:rPr>
          <w:rFonts w:hint="eastAsia"/>
          <w:sz w:val="28"/>
        </w:rPr>
        <w:t>月</w:t>
      </w:r>
      <w:r>
        <w:rPr>
          <w:rFonts w:hint="eastAsia" w:ascii="黑体" w:hAnsi="黑体" w:eastAsia="黑体" w:cs="黑体"/>
          <w:b/>
          <w:bCs/>
          <w:w w:val="98"/>
          <w:sz w:val="28"/>
          <w:szCs w:val="28"/>
          <w:highlight w:val="green"/>
        </w:rPr>
        <w:br w:type="page"/>
      </w:r>
    </w:p>
    <w:p w14:paraId="372FFB51">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全市主要经济指标</w:t>
      </w:r>
    </w:p>
    <w:tbl>
      <w:tblPr>
        <w:tblStyle w:val="5"/>
        <w:tblW w:w="4846" w:type="dxa"/>
        <w:jc w:val="center"/>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3285"/>
        <w:gridCol w:w="1561"/>
      </w:tblGrid>
      <w:tr w14:paraId="17DF606D">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89" w:hRule="atLeast"/>
          <w:jc w:val="center"/>
        </w:trPr>
        <w:tc>
          <w:tcPr>
            <w:tcW w:w="3285" w:type="dxa"/>
            <w:vMerge w:val="restart"/>
            <w:tcBorders>
              <w:bottom w:val="single" w:color="000000" w:sz="4" w:space="0"/>
            </w:tcBorders>
            <w:shd w:val="clear" w:color="auto" w:fill="auto"/>
            <w:tcMar>
              <w:top w:w="15" w:type="dxa"/>
              <w:left w:w="15" w:type="dxa"/>
              <w:right w:w="15" w:type="dxa"/>
            </w:tcMar>
            <w:vAlign w:val="center"/>
          </w:tcPr>
          <w:p w14:paraId="66B6996F">
            <w:pPr>
              <w:widowControl/>
              <w:spacing w:line="236" w:lineRule="exact"/>
              <w:jc w:val="center"/>
              <w:textAlignment w:val="center"/>
              <w:rPr>
                <w:rFonts w:hint="eastAsia" w:ascii="微软雅黑 Light" w:hAnsi="微软雅黑 Light" w:eastAsia="微软雅黑 Light" w:cs="微软雅黑 Light"/>
                <w:b/>
                <w:sz w:val="20"/>
                <w:szCs w:val="20"/>
              </w:rPr>
            </w:pPr>
            <w:r>
              <w:rPr>
                <w:rFonts w:hAnsi="宋体"/>
                <w:b/>
                <w:bCs/>
                <w:sz w:val="20"/>
              </w:rPr>
              <w:t>指</w:t>
            </w:r>
            <w:r>
              <w:rPr>
                <w:rFonts w:hint="eastAsia" w:hAnsi="宋体"/>
                <w:b/>
                <w:bCs/>
                <w:sz w:val="20"/>
              </w:rPr>
              <w:t xml:space="preserve">    </w:t>
            </w:r>
            <w:r>
              <w:rPr>
                <w:rFonts w:hAnsi="宋体"/>
                <w:b/>
                <w:bCs/>
                <w:sz w:val="20"/>
              </w:rPr>
              <w:t>标</w:t>
            </w:r>
            <w:r>
              <w:rPr>
                <w:rFonts w:hint="eastAsia" w:hAnsi="宋体"/>
                <w:b/>
                <w:bCs/>
                <w:sz w:val="20"/>
              </w:rPr>
              <w:t>（</w:t>
            </w:r>
            <w:r>
              <w:rPr>
                <w:rFonts w:hint="eastAsia" w:hAnsi="宋体"/>
                <w:b/>
                <w:bCs/>
                <w:sz w:val="20"/>
                <w:lang w:eastAsia="zh-CN"/>
              </w:rPr>
              <w:t>1-</w:t>
            </w:r>
            <w:r>
              <w:rPr>
                <w:rFonts w:hint="eastAsia" w:hAnsi="宋体"/>
                <w:b/>
                <w:bCs/>
                <w:sz w:val="20"/>
                <w:lang w:val="en-US" w:eastAsia="zh-CN"/>
              </w:rPr>
              <w:t>4</w:t>
            </w:r>
            <w:r>
              <w:rPr>
                <w:rFonts w:hint="eastAsia" w:hAnsi="宋体"/>
                <w:b/>
                <w:bCs/>
                <w:sz w:val="20"/>
                <w:lang w:eastAsia="zh-CN"/>
              </w:rPr>
              <w:t>月</w:t>
            </w:r>
            <w:r>
              <w:rPr>
                <w:rFonts w:hint="eastAsia" w:hAnsi="宋体"/>
                <w:b/>
                <w:bCs/>
                <w:sz w:val="20"/>
              </w:rPr>
              <w:t>）</w:t>
            </w:r>
          </w:p>
        </w:tc>
        <w:tc>
          <w:tcPr>
            <w:tcW w:w="1561" w:type="dxa"/>
            <w:tcBorders>
              <w:bottom w:val="single" w:color="000000" w:sz="4" w:space="0"/>
            </w:tcBorders>
            <w:shd w:val="clear" w:color="auto" w:fill="auto"/>
            <w:tcMar>
              <w:top w:w="15" w:type="dxa"/>
              <w:left w:w="15" w:type="dxa"/>
              <w:right w:w="15" w:type="dxa"/>
            </w:tcMar>
            <w:vAlign w:val="center"/>
          </w:tcPr>
          <w:p w14:paraId="38BED606">
            <w:pPr>
              <w:widowControl/>
              <w:spacing w:line="236" w:lineRule="exact"/>
              <w:jc w:val="center"/>
              <w:textAlignment w:val="center"/>
              <w:rPr>
                <w:rFonts w:hint="eastAsia" w:ascii="微软雅黑 Light" w:hAnsi="微软雅黑 Light" w:eastAsia="微软雅黑 Light" w:cs="微软雅黑 Light"/>
                <w:b/>
                <w:sz w:val="20"/>
                <w:szCs w:val="20"/>
              </w:rPr>
            </w:pPr>
            <w:r>
              <w:rPr>
                <w:rFonts w:hint="eastAsia" w:hAnsi="宋体"/>
                <w:b/>
                <w:bCs/>
                <w:sz w:val="20"/>
              </w:rPr>
              <w:t>潜江</w:t>
            </w:r>
          </w:p>
        </w:tc>
      </w:tr>
      <w:tr w14:paraId="73F6A83F">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54" w:hRule="atLeast"/>
          <w:jc w:val="center"/>
        </w:trPr>
        <w:tc>
          <w:tcPr>
            <w:tcW w:w="3285" w:type="dxa"/>
            <w:vMerge w:val="continue"/>
            <w:tcBorders>
              <w:top w:val="single" w:color="000000" w:sz="4" w:space="0"/>
              <w:bottom w:val="single" w:color="000000" w:sz="4" w:space="0"/>
            </w:tcBorders>
            <w:shd w:val="clear" w:color="auto" w:fill="auto"/>
            <w:tcMar>
              <w:top w:w="15" w:type="dxa"/>
              <w:left w:w="15" w:type="dxa"/>
              <w:right w:w="15" w:type="dxa"/>
            </w:tcMar>
            <w:vAlign w:val="center"/>
          </w:tcPr>
          <w:p w14:paraId="76A9EA91">
            <w:pPr>
              <w:widowControl/>
              <w:spacing w:line="236" w:lineRule="exact"/>
              <w:jc w:val="center"/>
              <w:rPr>
                <w:rFonts w:hint="eastAsia" w:ascii="微软雅黑 Light" w:hAnsi="微软雅黑 Light" w:eastAsia="微软雅黑 Light" w:cs="微软雅黑 Light"/>
                <w:b/>
                <w:sz w:val="20"/>
                <w:szCs w:val="20"/>
              </w:rPr>
            </w:pPr>
          </w:p>
        </w:tc>
        <w:tc>
          <w:tcPr>
            <w:tcW w:w="1561" w:type="dxa"/>
            <w:tcBorders>
              <w:top w:val="single" w:color="000000" w:sz="4" w:space="0"/>
              <w:bottom w:val="single" w:color="000000" w:sz="4" w:space="0"/>
            </w:tcBorders>
            <w:shd w:val="clear" w:color="auto" w:fill="auto"/>
            <w:tcMar>
              <w:top w:w="15" w:type="dxa"/>
              <w:left w:w="15" w:type="dxa"/>
              <w:right w:w="15" w:type="dxa"/>
            </w:tcMar>
            <w:vAlign w:val="center"/>
          </w:tcPr>
          <w:p w14:paraId="6B602267">
            <w:pPr>
              <w:widowControl/>
              <w:spacing w:line="216" w:lineRule="exact"/>
              <w:jc w:val="center"/>
              <w:textAlignment w:val="center"/>
              <w:rPr>
                <w:rFonts w:hint="eastAsia" w:hAnsi="宋体"/>
                <w:b/>
                <w:bCs/>
                <w:sz w:val="20"/>
              </w:rPr>
            </w:pPr>
            <w:r>
              <w:rPr>
                <w:rFonts w:hAnsi="宋体"/>
                <w:b/>
                <w:bCs/>
                <w:sz w:val="20"/>
              </w:rPr>
              <w:t>增速</w:t>
            </w:r>
          </w:p>
          <w:p w14:paraId="14515C84">
            <w:pPr>
              <w:widowControl/>
              <w:spacing w:line="216" w:lineRule="exact"/>
              <w:jc w:val="center"/>
              <w:textAlignment w:val="center"/>
              <w:rPr>
                <w:rFonts w:hint="eastAsia" w:hAnsi="宋体"/>
                <w:b/>
                <w:bCs/>
                <w:sz w:val="20"/>
              </w:rPr>
            </w:pPr>
            <w:r>
              <w:rPr>
                <w:rFonts w:hAnsi="宋体"/>
                <w:b/>
                <w:bCs/>
                <w:sz w:val="20"/>
              </w:rPr>
              <w:t>(%)</w:t>
            </w:r>
          </w:p>
        </w:tc>
      </w:tr>
      <w:tr w14:paraId="41EB7409">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9" w:hRule="exact"/>
          <w:jc w:val="center"/>
        </w:trPr>
        <w:tc>
          <w:tcPr>
            <w:tcW w:w="3285" w:type="dxa"/>
            <w:tcBorders>
              <w:top w:val="single" w:color="000000" w:sz="4" w:space="0"/>
              <w:bottom w:val="nil"/>
            </w:tcBorders>
            <w:shd w:val="clear" w:color="auto" w:fill="FFE37E"/>
            <w:tcMar>
              <w:top w:w="15" w:type="dxa"/>
              <w:left w:w="15" w:type="dxa"/>
              <w:right w:w="15" w:type="dxa"/>
            </w:tcMar>
            <w:vAlign w:val="center"/>
          </w:tcPr>
          <w:p w14:paraId="7CC090DC">
            <w:pPr>
              <w:widowControl/>
              <w:spacing w:line="200" w:lineRule="exact"/>
              <w:textAlignment w:val="center"/>
              <w:rPr>
                <w:rFonts w:hint="eastAsia" w:ascii="微软雅黑 Light" w:hAnsi="微软雅黑 Light" w:cs="微软雅黑 Light"/>
                <w:b/>
                <w:sz w:val="20"/>
                <w:szCs w:val="20"/>
              </w:rPr>
            </w:pPr>
            <w:r>
              <w:rPr>
                <w:rFonts w:ascii="宋体" w:hAnsi="宋体"/>
                <w:b/>
                <w:sz w:val="20"/>
                <w:szCs w:val="20"/>
              </w:rPr>
              <w:t>一、地区生产总值</w:t>
            </w:r>
            <w:r>
              <w:rPr>
                <w:rFonts w:ascii="宋体" w:hAnsi="宋体"/>
                <w:b/>
                <w:sz w:val="15"/>
                <w:szCs w:val="15"/>
              </w:rPr>
              <w:t>（</w:t>
            </w:r>
            <w:r>
              <w:rPr>
                <w:rFonts w:hint="eastAsia" w:ascii="宋体" w:hAnsi="宋体"/>
                <w:b/>
                <w:sz w:val="15"/>
                <w:szCs w:val="15"/>
                <w:lang w:val="en-US" w:eastAsia="zh-CN"/>
              </w:rPr>
              <w:t>一季度GDP</w:t>
            </w:r>
            <w:r>
              <w:rPr>
                <w:rFonts w:hint="eastAsia" w:ascii="宋体" w:hAnsi="宋体"/>
                <w:b/>
                <w:sz w:val="15"/>
                <w:szCs w:val="15"/>
              </w:rPr>
              <w:t>）</w:t>
            </w:r>
          </w:p>
        </w:tc>
        <w:tc>
          <w:tcPr>
            <w:tcW w:w="1561" w:type="dxa"/>
            <w:tcBorders>
              <w:top w:val="single" w:color="000000" w:sz="4" w:space="0"/>
              <w:bottom w:val="nil"/>
            </w:tcBorders>
            <w:shd w:val="clear" w:color="auto" w:fill="FFE37E"/>
            <w:tcMar>
              <w:top w:w="15" w:type="dxa"/>
              <w:left w:w="15" w:type="dxa"/>
              <w:right w:w="15" w:type="dxa"/>
            </w:tcMar>
            <w:vAlign w:val="top"/>
          </w:tcPr>
          <w:p w14:paraId="64969522">
            <w:pPr>
              <w:widowControl/>
              <w:spacing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eastAsia" w:cs="Times New Roman"/>
                <w:color w:val="auto"/>
                <w:kern w:val="0"/>
                <w:sz w:val="20"/>
                <w:szCs w:val="20"/>
                <w:lang w:val="en-US" w:eastAsia="zh-CN"/>
              </w:rPr>
              <w:t>6.7</w:t>
            </w:r>
          </w:p>
        </w:tc>
      </w:tr>
      <w:tr w14:paraId="611674C1">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68" w:hRule="exact"/>
          <w:jc w:val="center"/>
        </w:trPr>
        <w:tc>
          <w:tcPr>
            <w:tcW w:w="3285" w:type="dxa"/>
            <w:tcBorders>
              <w:top w:val="nil"/>
              <w:bottom w:val="nil"/>
            </w:tcBorders>
            <w:shd w:val="clear" w:color="auto" w:fill="auto"/>
            <w:tcMar>
              <w:top w:w="15" w:type="dxa"/>
              <w:left w:w="15" w:type="dxa"/>
              <w:right w:w="15" w:type="dxa"/>
            </w:tcMar>
            <w:vAlign w:val="center"/>
          </w:tcPr>
          <w:p w14:paraId="33EE7106">
            <w:pPr>
              <w:widowControl/>
              <w:spacing w:line="200" w:lineRule="exac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ascii="宋体" w:hAnsi="宋体"/>
                <w:sz w:val="20"/>
                <w:szCs w:val="20"/>
              </w:rPr>
              <w:t>#第一产业</w:t>
            </w:r>
          </w:p>
        </w:tc>
        <w:tc>
          <w:tcPr>
            <w:tcW w:w="1561" w:type="dxa"/>
            <w:tcBorders>
              <w:top w:val="nil"/>
              <w:bottom w:val="nil"/>
            </w:tcBorders>
            <w:shd w:val="clear" w:color="auto" w:fill="auto"/>
            <w:tcMar>
              <w:top w:w="15" w:type="dxa"/>
              <w:left w:w="15" w:type="dxa"/>
              <w:right w:w="15" w:type="dxa"/>
            </w:tcMar>
            <w:vAlign w:val="top"/>
          </w:tcPr>
          <w:p w14:paraId="3F2C37B0">
            <w:pPr>
              <w:widowControl/>
              <w:spacing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eastAsia" w:cs="Times New Roman"/>
                <w:color w:val="auto"/>
                <w:kern w:val="0"/>
                <w:sz w:val="20"/>
                <w:szCs w:val="20"/>
                <w:lang w:val="en-US" w:eastAsia="zh-CN"/>
              </w:rPr>
              <w:t>3.1</w:t>
            </w:r>
          </w:p>
        </w:tc>
      </w:tr>
      <w:tr w14:paraId="4347AA67">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9" w:hRule="exact"/>
          <w:jc w:val="center"/>
        </w:trPr>
        <w:tc>
          <w:tcPr>
            <w:tcW w:w="3285" w:type="dxa"/>
            <w:tcBorders>
              <w:top w:val="nil"/>
              <w:bottom w:val="nil"/>
            </w:tcBorders>
            <w:shd w:val="clear" w:color="auto" w:fill="FFE37E"/>
            <w:tcMar>
              <w:top w:w="15" w:type="dxa"/>
              <w:left w:w="15" w:type="dxa"/>
              <w:right w:w="15" w:type="dxa"/>
            </w:tcMar>
            <w:vAlign w:val="center"/>
          </w:tcPr>
          <w:p w14:paraId="771FD71D">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hint="eastAsia" w:ascii="微软雅黑 Light" w:hAnsi="微软雅黑 Light" w:eastAsia="微软雅黑 Light" w:cs="微软雅黑 Light"/>
                <w:kern w:val="0"/>
                <w:sz w:val="20"/>
                <w:szCs w:val="20"/>
              </w:rPr>
              <w:t xml:space="preserve"> </w:t>
            </w:r>
            <w:r>
              <w:rPr>
                <w:rFonts w:ascii="宋体" w:hAnsi="宋体"/>
                <w:bCs/>
                <w:sz w:val="20"/>
                <w:szCs w:val="20"/>
              </w:rPr>
              <w:t>第二产业</w:t>
            </w:r>
          </w:p>
        </w:tc>
        <w:tc>
          <w:tcPr>
            <w:tcW w:w="1561" w:type="dxa"/>
            <w:tcBorders>
              <w:top w:val="nil"/>
              <w:bottom w:val="nil"/>
            </w:tcBorders>
            <w:shd w:val="clear" w:color="auto" w:fill="FFE37E"/>
            <w:tcMar>
              <w:top w:w="15" w:type="dxa"/>
              <w:left w:w="15" w:type="dxa"/>
              <w:right w:w="15" w:type="dxa"/>
            </w:tcMar>
            <w:vAlign w:val="top"/>
          </w:tcPr>
          <w:p w14:paraId="607F3A16">
            <w:pPr>
              <w:widowControl/>
              <w:spacing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eastAsia" w:cs="Times New Roman"/>
                <w:color w:val="auto"/>
                <w:kern w:val="0"/>
                <w:sz w:val="20"/>
                <w:szCs w:val="20"/>
                <w:lang w:val="en-US" w:eastAsia="zh-CN"/>
              </w:rPr>
              <w:t>9.1</w:t>
            </w:r>
          </w:p>
        </w:tc>
      </w:tr>
      <w:tr w14:paraId="517A191B">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4" w:hRule="exact"/>
          <w:jc w:val="center"/>
        </w:trPr>
        <w:tc>
          <w:tcPr>
            <w:tcW w:w="3285" w:type="dxa"/>
            <w:tcBorders>
              <w:top w:val="nil"/>
              <w:bottom w:val="nil"/>
            </w:tcBorders>
            <w:shd w:val="clear" w:color="auto" w:fill="auto"/>
            <w:tcMar>
              <w:top w:w="15" w:type="dxa"/>
              <w:left w:w="15" w:type="dxa"/>
              <w:right w:w="15" w:type="dxa"/>
            </w:tcMar>
            <w:vAlign w:val="center"/>
          </w:tcPr>
          <w:p w14:paraId="27D97C60">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hint="eastAsia" w:ascii="微软雅黑 Light" w:hAnsi="微软雅黑 Light" w:eastAsia="微软雅黑 Light" w:cs="微软雅黑 Light"/>
                <w:kern w:val="0"/>
                <w:sz w:val="20"/>
                <w:szCs w:val="20"/>
              </w:rPr>
              <w:t xml:space="preserve"> </w:t>
            </w:r>
            <w:r>
              <w:rPr>
                <w:rFonts w:hint="eastAsia" w:ascii="宋体" w:hAnsi="宋体" w:cs="宋体"/>
                <w:kern w:val="0"/>
                <w:sz w:val="20"/>
                <w:szCs w:val="20"/>
              </w:rPr>
              <w:t>第三产业</w:t>
            </w:r>
          </w:p>
        </w:tc>
        <w:tc>
          <w:tcPr>
            <w:tcW w:w="1561" w:type="dxa"/>
            <w:tcBorders>
              <w:top w:val="nil"/>
              <w:bottom w:val="nil"/>
            </w:tcBorders>
            <w:shd w:val="clear" w:color="auto" w:fill="auto"/>
            <w:tcMar>
              <w:top w:w="15" w:type="dxa"/>
              <w:left w:w="15" w:type="dxa"/>
              <w:right w:w="15" w:type="dxa"/>
            </w:tcMar>
            <w:vAlign w:val="top"/>
          </w:tcPr>
          <w:p w14:paraId="210D0188">
            <w:pPr>
              <w:widowControl/>
              <w:spacing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eastAsia" w:cs="Times New Roman"/>
                <w:color w:val="auto"/>
                <w:kern w:val="0"/>
                <w:sz w:val="20"/>
                <w:szCs w:val="20"/>
                <w:lang w:val="en-US" w:eastAsia="zh-CN"/>
              </w:rPr>
              <w:t>4.9</w:t>
            </w:r>
          </w:p>
        </w:tc>
      </w:tr>
      <w:tr w14:paraId="2DCC51C9">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7" w:hRule="exact"/>
          <w:jc w:val="center"/>
        </w:trPr>
        <w:tc>
          <w:tcPr>
            <w:tcW w:w="3285" w:type="dxa"/>
            <w:tcBorders>
              <w:top w:val="nil"/>
              <w:bottom w:val="nil"/>
            </w:tcBorders>
            <w:shd w:val="clear" w:color="auto" w:fill="FFE37E"/>
            <w:tcMar>
              <w:top w:w="15" w:type="dxa"/>
              <w:left w:w="15" w:type="dxa"/>
              <w:right w:w="15" w:type="dxa"/>
            </w:tcMar>
            <w:vAlign w:val="center"/>
          </w:tcPr>
          <w:p w14:paraId="148D9CF1">
            <w:pPr>
              <w:widowControl/>
              <w:spacing w:line="200" w:lineRule="exact"/>
              <w:jc w:val="left"/>
              <w:textAlignment w:val="center"/>
              <w:rPr>
                <w:rFonts w:hint="eastAsia" w:ascii="微软雅黑 Light" w:hAnsi="微软雅黑 Light" w:eastAsia="微软雅黑 Light" w:cs="微软雅黑 Light"/>
                <w:b/>
                <w:sz w:val="20"/>
                <w:szCs w:val="20"/>
              </w:rPr>
            </w:pPr>
            <w:r>
              <w:rPr>
                <w:rFonts w:ascii="宋体" w:hAnsi="宋体"/>
                <w:b/>
                <w:sz w:val="20"/>
                <w:szCs w:val="20"/>
              </w:rPr>
              <w:t>二、规模以上工业增加值</w:t>
            </w:r>
          </w:p>
        </w:tc>
        <w:tc>
          <w:tcPr>
            <w:tcW w:w="1561" w:type="dxa"/>
            <w:tcBorders>
              <w:top w:val="nil"/>
              <w:bottom w:val="nil"/>
            </w:tcBorders>
            <w:shd w:val="clear" w:color="auto" w:fill="FFE37E"/>
            <w:tcMar>
              <w:top w:w="15" w:type="dxa"/>
              <w:left w:w="15" w:type="dxa"/>
              <w:right w:w="15" w:type="dxa"/>
            </w:tcMar>
            <w:vAlign w:val="center"/>
          </w:tcPr>
          <w:p w14:paraId="54B55CC2">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10.0</w:t>
            </w:r>
          </w:p>
        </w:tc>
      </w:tr>
      <w:tr w14:paraId="0CDC4962">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3" w:hRule="exact"/>
          <w:jc w:val="center"/>
        </w:trPr>
        <w:tc>
          <w:tcPr>
            <w:tcW w:w="3285" w:type="dxa"/>
            <w:tcBorders>
              <w:top w:val="nil"/>
              <w:bottom w:val="nil"/>
            </w:tcBorders>
            <w:shd w:val="clear" w:color="auto" w:fill="auto"/>
            <w:tcMar>
              <w:top w:w="15" w:type="dxa"/>
              <w:left w:w="15" w:type="dxa"/>
              <w:right w:w="15" w:type="dxa"/>
            </w:tcMar>
            <w:vAlign w:val="center"/>
          </w:tcPr>
          <w:p w14:paraId="11488678">
            <w:pPr>
              <w:widowControl/>
              <w:spacing w:line="200" w:lineRule="exact"/>
              <w:jc w:val="left"/>
              <w:textAlignment w:val="center"/>
              <w:rPr>
                <w:rFonts w:hint="eastAsia" w:ascii="微软雅黑 Light" w:hAnsi="微软雅黑 Light" w:cs="微软雅黑 Light"/>
                <w:b/>
                <w:sz w:val="20"/>
                <w:szCs w:val="20"/>
              </w:rPr>
            </w:pPr>
            <w:r>
              <w:rPr>
                <w:rFonts w:hint="eastAsia" w:ascii="宋体" w:hAnsi="宋体" w:cs="宋体"/>
                <w:b/>
                <w:kern w:val="0"/>
                <w:sz w:val="20"/>
                <w:szCs w:val="20"/>
              </w:rPr>
              <w:t>三、全社会用电量</w:t>
            </w:r>
            <w:r>
              <w:rPr>
                <w:rFonts w:ascii="宋体" w:hAnsi="宋体"/>
                <w:b/>
                <w:sz w:val="15"/>
                <w:szCs w:val="15"/>
              </w:rPr>
              <w:t>(亿千瓦时)</w:t>
            </w:r>
          </w:p>
        </w:tc>
        <w:tc>
          <w:tcPr>
            <w:tcW w:w="1561" w:type="dxa"/>
            <w:tcBorders>
              <w:top w:val="nil"/>
              <w:bottom w:val="nil"/>
            </w:tcBorders>
            <w:shd w:val="clear" w:color="auto" w:fill="auto"/>
            <w:tcMar>
              <w:top w:w="15" w:type="dxa"/>
              <w:left w:w="15" w:type="dxa"/>
              <w:right w:w="15" w:type="dxa"/>
            </w:tcMar>
            <w:vAlign w:val="center"/>
          </w:tcPr>
          <w:p w14:paraId="009262CB">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-0.4</w:t>
            </w:r>
          </w:p>
        </w:tc>
      </w:tr>
      <w:tr w14:paraId="54589805">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6" w:hRule="exact"/>
          <w:jc w:val="center"/>
        </w:trPr>
        <w:tc>
          <w:tcPr>
            <w:tcW w:w="3285" w:type="dxa"/>
            <w:tcBorders>
              <w:top w:val="nil"/>
              <w:bottom w:val="nil"/>
            </w:tcBorders>
            <w:shd w:val="clear" w:color="auto" w:fill="FFE37E"/>
            <w:tcMar>
              <w:top w:w="15" w:type="dxa"/>
              <w:left w:w="15" w:type="dxa"/>
              <w:right w:w="15" w:type="dxa"/>
            </w:tcMar>
            <w:vAlign w:val="center"/>
          </w:tcPr>
          <w:p w14:paraId="693A45A4">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ascii="宋体" w:hAnsi="宋体" w:cs="宋体"/>
                <w:kern w:val="0"/>
                <w:sz w:val="20"/>
                <w:szCs w:val="20"/>
              </w:rPr>
              <w:t>#工业用电量</w:t>
            </w:r>
          </w:p>
        </w:tc>
        <w:tc>
          <w:tcPr>
            <w:tcW w:w="1561" w:type="dxa"/>
            <w:tcBorders>
              <w:top w:val="nil"/>
              <w:bottom w:val="nil"/>
            </w:tcBorders>
            <w:shd w:val="clear" w:color="auto" w:fill="FFE37E"/>
            <w:tcMar>
              <w:top w:w="15" w:type="dxa"/>
              <w:left w:w="15" w:type="dxa"/>
              <w:right w:w="15" w:type="dxa"/>
            </w:tcMar>
            <w:vAlign w:val="center"/>
          </w:tcPr>
          <w:p w14:paraId="070887CD">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-1.1</w:t>
            </w:r>
          </w:p>
        </w:tc>
      </w:tr>
      <w:tr w14:paraId="1B419D23">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3" w:hRule="exact"/>
          <w:jc w:val="center"/>
        </w:trPr>
        <w:tc>
          <w:tcPr>
            <w:tcW w:w="3285" w:type="dxa"/>
            <w:tcBorders>
              <w:top w:val="nil"/>
              <w:bottom w:val="nil"/>
            </w:tcBorders>
            <w:shd w:val="clear" w:color="auto" w:fill="auto"/>
            <w:tcMar>
              <w:top w:w="15" w:type="dxa"/>
              <w:left w:w="15" w:type="dxa"/>
              <w:right w:w="15" w:type="dxa"/>
            </w:tcMar>
            <w:vAlign w:val="center"/>
          </w:tcPr>
          <w:p w14:paraId="36C42DAD">
            <w:pPr>
              <w:widowControl/>
              <w:spacing w:line="200" w:lineRule="exact"/>
              <w:jc w:val="left"/>
              <w:textAlignment w:val="center"/>
              <w:rPr>
                <w:rFonts w:hint="eastAsia" w:ascii="微软雅黑 Light" w:hAnsi="微软雅黑 Light" w:eastAsia="微软雅黑 Light" w:cs="微软雅黑 Light"/>
                <w:b/>
                <w:sz w:val="20"/>
                <w:szCs w:val="20"/>
              </w:rPr>
            </w:pPr>
            <w:r>
              <w:rPr>
                <w:rFonts w:hint="eastAsia" w:ascii="宋体" w:hAnsi="宋体" w:cs="宋体"/>
                <w:b/>
                <w:kern w:val="0"/>
                <w:sz w:val="20"/>
                <w:szCs w:val="20"/>
              </w:rPr>
              <w:t>四、进出口总额</w:t>
            </w:r>
          </w:p>
        </w:tc>
        <w:tc>
          <w:tcPr>
            <w:tcW w:w="1561" w:type="dxa"/>
            <w:tcBorders>
              <w:top w:val="nil"/>
              <w:bottom w:val="nil"/>
            </w:tcBorders>
            <w:shd w:val="clear" w:color="auto" w:fill="auto"/>
            <w:tcMar>
              <w:top w:w="15" w:type="dxa"/>
              <w:left w:w="15" w:type="dxa"/>
              <w:right w:w="15" w:type="dxa"/>
            </w:tcMar>
            <w:vAlign w:val="center"/>
          </w:tcPr>
          <w:p w14:paraId="61BD46D8">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2.7</w:t>
            </w:r>
          </w:p>
        </w:tc>
      </w:tr>
      <w:tr w14:paraId="0E507206">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1" w:hRule="exact"/>
          <w:jc w:val="center"/>
        </w:trPr>
        <w:tc>
          <w:tcPr>
            <w:tcW w:w="3285" w:type="dxa"/>
            <w:tcBorders>
              <w:top w:val="nil"/>
              <w:bottom w:val="nil"/>
            </w:tcBorders>
            <w:shd w:val="clear" w:color="auto" w:fill="FFE37E"/>
            <w:tcMar>
              <w:top w:w="15" w:type="dxa"/>
              <w:left w:w="15" w:type="dxa"/>
              <w:right w:w="15" w:type="dxa"/>
            </w:tcMar>
            <w:vAlign w:val="center"/>
          </w:tcPr>
          <w:p w14:paraId="0697F612">
            <w:pPr>
              <w:widowControl/>
              <w:spacing w:line="200" w:lineRule="exact"/>
              <w:jc w:val="left"/>
              <w:textAlignment w:val="center"/>
              <w:rPr>
                <w:rFonts w:hint="eastAsia" w:ascii="宋体" w:hAnsi="宋体" w:cs="宋体"/>
                <w:kern w:val="0"/>
                <w:sz w:val="20"/>
                <w:szCs w:val="20"/>
              </w:rPr>
            </w:pPr>
            <w:r>
              <w:rPr>
                <w:rFonts w:ascii="宋体" w:hAnsi="宋体" w:cs="宋体"/>
                <w:kern w:val="0"/>
                <w:sz w:val="20"/>
                <w:szCs w:val="20"/>
              </w:rPr>
              <w:t xml:space="preserve">    #进 口</w:t>
            </w:r>
          </w:p>
        </w:tc>
        <w:tc>
          <w:tcPr>
            <w:tcW w:w="1561" w:type="dxa"/>
            <w:tcBorders>
              <w:top w:val="nil"/>
              <w:bottom w:val="nil"/>
            </w:tcBorders>
            <w:shd w:val="clear" w:color="auto" w:fill="FFE37E"/>
            <w:tcMar>
              <w:top w:w="15" w:type="dxa"/>
              <w:left w:w="15" w:type="dxa"/>
              <w:right w:w="15" w:type="dxa"/>
            </w:tcMar>
            <w:vAlign w:val="center"/>
          </w:tcPr>
          <w:p w14:paraId="7ECC77BC">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-38.1</w:t>
            </w:r>
          </w:p>
        </w:tc>
      </w:tr>
      <w:tr w14:paraId="5A67708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 w:hRule="exact"/>
          <w:jc w:val="center"/>
        </w:trPr>
        <w:tc>
          <w:tcPr>
            <w:tcW w:w="3285" w:type="dxa"/>
            <w:tcBorders>
              <w:top w:val="nil"/>
              <w:bottom w:val="nil"/>
            </w:tcBorders>
            <w:shd w:val="clear" w:color="auto" w:fill="auto"/>
            <w:tcMar>
              <w:top w:w="15" w:type="dxa"/>
              <w:left w:w="15" w:type="dxa"/>
              <w:right w:w="15" w:type="dxa"/>
            </w:tcMar>
            <w:vAlign w:val="center"/>
          </w:tcPr>
          <w:p w14:paraId="3C38B688">
            <w:pPr>
              <w:widowControl/>
              <w:spacing w:line="200" w:lineRule="exact"/>
              <w:jc w:val="lef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出 口</w:t>
            </w:r>
          </w:p>
        </w:tc>
        <w:tc>
          <w:tcPr>
            <w:tcW w:w="1561" w:type="dxa"/>
            <w:tcBorders>
              <w:top w:val="nil"/>
              <w:bottom w:val="nil"/>
            </w:tcBorders>
            <w:shd w:val="clear" w:color="auto" w:fill="auto"/>
            <w:tcMar>
              <w:top w:w="15" w:type="dxa"/>
              <w:left w:w="15" w:type="dxa"/>
              <w:right w:w="15" w:type="dxa"/>
            </w:tcMar>
            <w:vAlign w:val="center"/>
          </w:tcPr>
          <w:p w14:paraId="194CDBDE">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192.2</w:t>
            </w:r>
          </w:p>
        </w:tc>
      </w:tr>
      <w:tr w14:paraId="68DD2D7B">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6" w:hRule="exact"/>
          <w:jc w:val="center"/>
        </w:trPr>
        <w:tc>
          <w:tcPr>
            <w:tcW w:w="3285" w:type="dxa"/>
            <w:tcBorders>
              <w:top w:val="nil"/>
              <w:bottom w:val="nil"/>
            </w:tcBorders>
            <w:shd w:val="clear" w:color="auto" w:fill="FFE37E"/>
            <w:tcMar>
              <w:top w:w="15" w:type="dxa"/>
              <w:left w:w="15" w:type="dxa"/>
              <w:right w:w="15" w:type="dxa"/>
            </w:tcMar>
            <w:vAlign w:val="center"/>
          </w:tcPr>
          <w:p w14:paraId="7BE86848">
            <w:pPr>
              <w:widowControl/>
              <w:spacing w:line="200" w:lineRule="exact"/>
              <w:jc w:val="left"/>
              <w:textAlignment w:val="center"/>
              <w:rPr>
                <w:rFonts w:hint="eastAsia" w:ascii="微软雅黑 Light" w:hAnsi="微软雅黑 Light" w:eastAsia="微软雅黑 Light" w:cs="微软雅黑 Light"/>
                <w:b/>
                <w:sz w:val="20"/>
                <w:szCs w:val="20"/>
              </w:rPr>
            </w:pPr>
            <w:r>
              <w:rPr>
                <w:rFonts w:hint="eastAsia" w:ascii="宋体" w:hAnsi="宋体" w:cs="宋体"/>
                <w:b/>
                <w:kern w:val="0"/>
                <w:sz w:val="20"/>
                <w:szCs w:val="20"/>
              </w:rPr>
              <w:t>五、财政总收入</w:t>
            </w:r>
          </w:p>
        </w:tc>
        <w:tc>
          <w:tcPr>
            <w:tcW w:w="1561" w:type="dxa"/>
            <w:tcBorders>
              <w:top w:val="nil"/>
              <w:bottom w:val="nil"/>
            </w:tcBorders>
            <w:shd w:val="clear" w:color="auto" w:fill="FFE37E"/>
            <w:tcMar>
              <w:top w:w="15" w:type="dxa"/>
              <w:left w:w="15" w:type="dxa"/>
              <w:right w:w="15" w:type="dxa"/>
            </w:tcMar>
            <w:vAlign w:val="center"/>
          </w:tcPr>
          <w:p w14:paraId="1EB9B2B5">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12.0</w:t>
            </w:r>
          </w:p>
        </w:tc>
      </w:tr>
      <w:tr w14:paraId="2F6690E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65" w:hRule="exact"/>
          <w:jc w:val="center"/>
        </w:trPr>
        <w:tc>
          <w:tcPr>
            <w:tcW w:w="3285" w:type="dxa"/>
            <w:tcBorders>
              <w:top w:val="nil"/>
              <w:bottom w:val="nil"/>
            </w:tcBorders>
            <w:shd w:val="clear" w:color="auto" w:fill="auto"/>
            <w:tcMar>
              <w:top w:w="15" w:type="dxa"/>
              <w:left w:w="15" w:type="dxa"/>
              <w:right w:w="15" w:type="dxa"/>
            </w:tcMar>
            <w:vAlign w:val="center"/>
          </w:tcPr>
          <w:p w14:paraId="426453B1">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ascii="宋体" w:hAnsi="宋体" w:cs="宋体"/>
                <w:kern w:val="0"/>
                <w:sz w:val="20"/>
                <w:szCs w:val="20"/>
              </w:rPr>
              <w:t>#</w:t>
            </w:r>
            <w:r>
              <w:rPr>
                <w:rFonts w:hint="eastAsia" w:ascii="宋体" w:hAnsi="宋体" w:cs="宋体"/>
                <w:kern w:val="0"/>
                <w:sz w:val="20"/>
                <w:szCs w:val="20"/>
              </w:rPr>
              <w:t>地方一般公共预</w:t>
            </w:r>
            <w:r>
              <w:rPr>
                <w:rFonts w:ascii="宋体" w:hAnsi="宋体" w:cs="宋体"/>
                <w:kern w:val="0"/>
                <w:sz w:val="20"/>
                <w:szCs w:val="20"/>
              </w:rPr>
              <w:t>算收入</w:t>
            </w:r>
          </w:p>
        </w:tc>
        <w:tc>
          <w:tcPr>
            <w:tcW w:w="1561" w:type="dxa"/>
            <w:tcBorders>
              <w:top w:val="nil"/>
              <w:bottom w:val="nil"/>
            </w:tcBorders>
            <w:shd w:val="clear" w:color="auto" w:fill="auto"/>
            <w:tcMar>
              <w:top w:w="15" w:type="dxa"/>
              <w:left w:w="15" w:type="dxa"/>
              <w:right w:w="15" w:type="dxa"/>
            </w:tcMar>
            <w:vAlign w:val="center"/>
          </w:tcPr>
          <w:p w14:paraId="73043B1A">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10.4</w:t>
            </w:r>
          </w:p>
        </w:tc>
      </w:tr>
      <w:tr w14:paraId="245C7995">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7" w:hRule="exact"/>
          <w:jc w:val="center"/>
        </w:trPr>
        <w:tc>
          <w:tcPr>
            <w:tcW w:w="3285" w:type="dxa"/>
            <w:tcBorders>
              <w:top w:val="nil"/>
              <w:bottom w:val="nil"/>
            </w:tcBorders>
            <w:shd w:val="clear" w:color="auto" w:fill="FFE37E"/>
            <w:tcMar>
              <w:top w:w="15" w:type="dxa"/>
              <w:left w:w="15" w:type="dxa"/>
              <w:right w:w="15" w:type="dxa"/>
            </w:tcMar>
            <w:vAlign w:val="center"/>
          </w:tcPr>
          <w:p w14:paraId="72B6D191">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ascii="宋体" w:hAnsi="宋体" w:cs="宋体"/>
                <w:kern w:val="0"/>
                <w:sz w:val="20"/>
                <w:szCs w:val="20"/>
              </w:rPr>
              <w:t>税收收入</w:t>
            </w:r>
          </w:p>
        </w:tc>
        <w:tc>
          <w:tcPr>
            <w:tcW w:w="1561" w:type="dxa"/>
            <w:tcBorders>
              <w:top w:val="nil"/>
              <w:bottom w:val="nil"/>
            </w:tcBorders>
            <w:shd w:val="clear" w:color="auto" w:fill="FFE37E"/>
            <w:tcMar>
              <w:top w:w="15" w:type="dxa"/>
              <w:left w:w="15" w:type="dxa"/>
              <w:right w:w="15" w:type="dxa"/>
            </w:tcMar>
            <w:vAlign w:val="center"/>
          </w:tcPr>
          <w:p w14:paraId="1ACA83F2">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5.2</w:t>
            </w:r>
          </w:p>
        </w:tc>
      </w:tr>
      <w:tr w14:paraId="0C61347E">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3" w:hRule="exact"/>
          <w:jc w:val="center"/>
        </w:trPr>
        <w:tc>
          <w:tcPr>
            <w:tcW w:w="3285" w:type="dxa"/>
            <w:tcBorders>
              <w:top w:val="nil"/>
              <w:bottom w:val="nil"/>
            </w:tcBorders>
            <w:shd w:val="clear" w:color="auto" w:fill="auto"/>
            <w:tcMar>
              <w:top w:w="15" w:type="dxa"/>
              <w:left w:w="15" w:type="dxa"/>
              <w:right w:w="15" w:type="dxa"/>
            </w:tcMar>
            <w:vAlign w:val="center"/>
          </w:tcPr>
          <w:p w14:paraId="30AB0D4E">
            <w:pPr>
              <w:widowControl/>
              <w:spacing w:line="200" w:lineRule="exact"/>
              <w:jc w:val="left"/>
              <w:textAlignment w:val="center"/>
              <w:rPr>
                <w:rFonts w:hint="eastAsia" w:ascii="微软雅黑 Light" w:hAnsi="微软雅黑 Light" w:eastAsia="微软雅黑 Light" w:cs="微软雅黑 Light"/>
                <w:b/>
                <w:sz w:val="20"/>
                <w:szCs w:val="20"/>
              </w:rPr>
            </w:pPr>
            <w:r>
              <w:rPr>
                <w:rFonts w:ascii="微软雅黑 Light" w:hAnsi="微软雅黑 Light" w:eastAsia="微软雅黑 Light" w:cs="微软雅黑 Light"/>
                <w:b/>
                <w:kern w:val="0"/>
                <w:sz w:val="20"/>
                <w:szCs w:val="20"/>
              </w:rPr>
              <w:t xml:space="preserve">    </w:t>
            </w:r>
            <w:r>
              <w:rPr>
                <w:rFonts w:hint="eastAsia" w:ascii="宋体" w:hAnsi="宋体" w:cs="宋体"/>
                <w:b/>
                <w:kern w:val="0"/>
                <w:sz w:val="20"/>
                <w:szCs w:val="20"/>
              </w:rPr>
              <w:t>地方一般公共预算支出</w:t>
            </w:r>
          </w:p>
        </w:tc>
        <w:tc>
          <w:tcPr>
            <w:tcW w:w="1561" w:type="dxa"/>
            <w:tcBorders>
              <w:top w:val="nil"/>
              <w:bottom w:val="nil"/>
            </w:tcBorders>
            <w:shd w:val="clear" w:color="auto" w:fill="auto"/>
            <w:tcMar>
              <w:top w:w="15" w:type="dxa"/>
              <w:left w:w="15" w:type="dxa"/>
              <w:right w:w="15" w:type="dxa"/>
            </w:tcMar>
            <w:vAlign w:val="center"/>
          </w:tcPr>
          <w:p w14:paraId="3E25FDFB">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3.2</w:t>
            </w:r>
          </w:p>
        </w:tc>
      </w:tr>
      <w:tr w14:paraId="4DB7F7CF">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3" w:hRule="exact"/>
          <w:jc w:val="center"/>
        </w:trPr>
        <w:tc>
          <w:tcPr>
            <w:tcW w:w="3285" w:type="dxa"/>
            <w:tcBorders>
              <w:top w:val="nil"/>
              <w:bottom w:val="nil"/>
            </w:tcBorders>
            <w:shd w:val="clear" w:color="auto" w:fill="FFE37E"/>
            <w:tcMar>
              <w:top w:w="15" w:type="dxa"/>
              <w:left w:w="15" w:type="dxa"/>
              <w:right w:w="15" w:type="dxa"/>
            </w:tcMar>
            <w:vAlign w:val="center"/>
          </w:tcPr>
          <w:p w14:paraId="0A71383F">
            <w:pPr>
              <w:widowControl/>
              <w:spacing w:line="200" w:lineRule="exact"/>
              <w:jc w:val="left"/>
              <w:textAlignment w:val="center"/>
              <w:rPr>
                <w:rFonts w:hint="eastAsia" w:ascii="微软雅黑 Light" w:hAnsi="微软雅黑 Light" w:eastAsia="微软雅黑 Light" w:cs="微软雅黑 Light"/>
                <w:b/>
                <w:sz w:val="20"/>
                <w:szCs w:val="20"/>
              </w:rPr>
            </w:pPr>
            <w:r>
              <w:rPr>
                <w:rFonts w:hint="eastAsia" w:ascii="宋体" w:hAnsi="宋体" w:cs="宋体"/>
                <w:b/>
                <w:kern w:val="0"/>
                <w:sz w:val="20"/>
                <w:szCs w:val="20"/>
              </w:rPr>
              <w:t>六、金融机构存款余额</w:t>
            </w:r>
            <w:r>
              <w:rPr>
                <w:rFonts w:hint="eastAsia" w:ascii="宋体" w:hAnsi="宋体"/>
                <w:b/>
                <w:sz w:val="15"/>
                <w:szCs w:val="15"/>
              </w:rPr>
              <w:t>（本外币）</w:t>
            </w:r>
          </w:p>
        </w:tc>
        <w:tc>
          <w:tcPr>
            <w:tcW w:w="1561" w:type="dxa"/>
            <w:tcBorders>
              <w:top w:val="nil"/>
              <w:bottom w:val="nil"/>
            </w:tcBorders>
            <w:shd w:val="clear" w:color="auto" w:fill="FFE37E"/>
            <w:tcMar>
              <w:top w:w="15" w:type="dxa"/>
              <w:left w:w="15" w:type="dxa"/>
              <w:right w:w="15" w:type="dxa"/>
            </w:tcMar>
            <w:vAlign w:val="center"/>
          </w:tcPr>
          <w:p w14:paraId="0B8E94A7">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10.5</w:t>
            </w:r>
          </w:p>
        </w:tc>
      </w:tr>
      <w:tr w14:paraId="03997A87">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4" w:hRule="exact"/>
          <w:jc w:val="center"/>
        </w:trPr>
        <w:tc>
          <w:tcPr>
            <w:tcW w:w="3285" w:type="dxa"/>
            <w:tcBorders>
              <w:top w:val="nil"/>
              <w:bottom w:val="nil"/>
            </w:tcBorders>
            <w:shd w:val="clear" w:color="auto" w:fill="auto"/>
            <w:tcMar>
              <w:top w:w="15" w:type="dxa"/>
              <w:left w:w="15" w:type="dxa"/>
              <w:right w:w="15" w:type="dxa"/>
            </w:tcMar>
            <w:vAlign w:val="center"/>
          </w:tcPr>
          <w:p w14:paraId="16AC6C55">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hint="eastAsia" w:ascii="宋体" w:hAnsi="宋体" w:cs="宋体"/>
                <w:kern w:val="0"/>
                <w:sz w:val="20"/>
                <w:szCs w:val="20"/>
              </w:rPr>
              <w:t>#住户存款</w:t>
            </w:r>
          </w:p>
        </w:tc>
        <w:tc>
          <w:tcPr>
            <w:tcW w:w="1561" w:type="dxa"/>
            <w:tcBorders>
              <w:top w:val="nil"/>
              <w:bottom w:val="nil"/>
            </w:tcBorders>
            <w:shd w:val="clear" w:color="auto" w:fill="auto"/>
            <w:tcMar>
              <w:top w:w="15" w:type="dxa"/>
              <w:left w:w="15" w:type="dxa"/>
              <w:right w:w="15" w:type="dxa"/>
            </w:tcMar>
            <w:vAlign w:val="center"/>
          </w:tcPr>
          <w:p w14:paraId="06D72DA7">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11.0</w:t>
            </w:r>
          </w:p>
        </w:tc>
      </w:tr>
      <w:tr w14:paraId="11FD5420">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 w:hRule="exact"/>
          <w:jc w:val="center"/>
        </w:trPr>
        <w:tc>
          <w:tcPr>
            <w:tcW w:w="3285" w:type="dxa"/>
            <w:tcBorders>
              <w:top w:val="nil"/>
              <w:bottom w:val="nil"/>
            </w:tcBorders>
            <w:shd w:val="clear" w:color="auto" w:fill="FFE37E"/>
            <w:tcMar>
              <w:top w:w="15" w:type="dxa"/>
              <w:left w:w="15" w:type="dxa"/>
              <w:right w:w="15" w:type="dxa"/>
            </w:tcMar>
            <w:vAlign w:val="center"/>
          </w:tcPr>
          <w:p w14:paraId="4639D077">
            <w:pPr>
              <w:widowControl/>
              <w:spacing w:line="200" w:lineRule="exact"/>
              <w:jc w:val="left"/>
              <w:textAlignment w:val="center"/>
              <w:rPr>
                <w:rFonts w:hint="eastAsia" w:ascii="微软雅黑 Light" w:hAnsi="微软雅黑 Light" w:eastAsia="微软雅黑 Light" w:cs="微软雅黑 Light"/>
                <w:b/>
                <w:sz w:val="20"/>
                <w:szCs w:val="20"/>
              </w:rPr>
            </w:pPr>
            <w:r>
              <w:rPr>
                <w:rFonts w:ascii="微软雅黑 Light" w:hAnsi="微软雅黑 Light" w:eastAsia="微软雅黑 Light" w:cs="微软雅黑 Light"/>
                <w:b/>
                <w:kern w:val="0"/>
                <w:sz w:val="20"/>
                <w:szCs w:val="20"/>
              </w:rPr>
              <w:t xml:space="preserve">  </w:t>
            </w:r>
            <w:r>
              <w:rPr>
                <w:rFonts w:ascii="宋体" w:hAnsi="宋体" w:cs="宋体"/>
                <w:b/>
                <w:kern w:val="0"/>
                <w:sz w:val="20"/>
                <w:szCs w:val="20"/>
              </w:rPr>
              <w:t xml:space="preserve"> </w:t>
            </w:r>
            <w:r>
              <w:rPr>
                <w:rFonts w:hint="eastAsia" w:ascii="宋体" w:hAnsi="宋体" w:cs="宋体"/>
                <w:b/>
                <w:kern w:val="0"/>
                <w:sz w:val="20"/>
                <w:szCs w:val="20"/>
              </w:rPr>
              <w:t xml:space="preserve"> </w:t>
            </w:r>
            <w:r>
              <w:rPr>
                <w:rFonts w:ascii="宋体" w:hAnsi="宋体" w:cs="宋体"/>
                <w:b/>
                <w:kern w:val="0"/>
                <w:sz w:val="20"/>
                <w:szCs w:val="20"/>
              </w:rPr>
              <w:t>金融机构贷款余额</w:t>
            </w:r>
            <w:r>
              <w:rPr>
                <w:rFonts w:hint="eastAsia" w:ascii="宋体" w:hAnsi="宋体"/>
                <w:b/>
                <w:sz w:val="15"/>
                <w:szCs w:val="15"/>
              </w:rPr>
              <w:t>（本外币）</w:t>
            </w:r>
          </w:p>
        </w:tc>
        <w:tc>
          <w:tcPr>
            <w:tcW w:w="1561" w:type="dxa"/>
            <w:tcBorders>
              <w:top w:val="nil"/>
              <w:bottom w:val="nil"/>
            </w:tcBorders>
            <w:shd w:val="clear" w:color="auto" w:fill="FFE37E"/>
            <w:tcMar>
              <w:top w:w="15" w:type="dxa"/>
              <w:left w:w="15" w:type="dxa"/>
              <w:right w:w="15" w:type="dxa"/>
            </w:tcMar>
            <w:vAlign w:val="center"/>
          </w:tcPr>
          <w:p w14:paraId="235A58EB">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8.5</w:t>
            </w:r>
          </w:p>
        </w:tc>
      </w:tr>
      <w:tr w14:paraId="32304DA9">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 w:hRule="exact"/>
          <w:jc w:val="center"/>
        </w:trPr>
        <w:tc>
          <w:tcPr>
            <w:tcW w:w="3285" w:type="dxa"/>
            <w:tcBorders>
              <w:top w:val="nil"/>
              <w:bottom w:val="nil"/>
            </w:tcBorders>
            <w:shd w:val="clear" w:color="auto" w:fill="auto"/>
            <w:tcMar>
              <w:top w:w="15" w:type="dxa"/>
              <w:left w:w="15" w:type="dxa"/>
              <w:right w:w="15" w:type="dxa"/>
            </w:tcMar>
            <w:vAlign w:val="center"/>
          </w:tcPr>
          <w:p w14:paraId="721074AC">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hint="eastAsia" w:ascii="宋体" w:hAnsi="宋体" w:cs="宋体"/>
                <w:kern w:val="0"/>
                <w:sz w:val="20"/>
                <w:szCs w:val="20"/>
              </w:rPr>
              <w:t>#短期贷款</w:t>
            </w:r>
          </w:p>
        </w:tc>
        <w:tc>
          <w:tcPr>
            <w:tcW w:w="1561" w:type="dxa"/>
            <w:tcBorders>
              <w:top w:val="nil"/>
              <w:bottom w:val="nil"/>
            </w:tcBorders>
            <w:shd w:val="clear" w:color="auto" w:fill="auto"/>
            <w:tcMar>
              <w:top w:w="15" w:type="dxa"/>
              <w:left w:w="15" w:type="dxa"/>
              <w:right w:w="15" w:type="dxa"/>
            </w:tcMar>
            <w:vAlign w:val="center"/>
          </w:tcPr>
          <w:p w14:paraId="76FA0CA0">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22.2</w:t>
            </w:r>
          </w:p>
        </w:tc>
      </w:tr>
      <w:tr w14:paraId="495CFC9D">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99" w:hRule="exact"/>
          <w:jc w:val="center"/>
        </w:trPr>
        <w:tc>
          <w:tcPr>
            <w:tcW w:w="3285" w:type="dxa"/>
            <w:tcBorders>
              <w:top w:val="nil"/>
              <w:bottom w:val="nil"/>
            </w:tcBorders>
            <w:shd w:val="clear" w:color="auto" w:fill="FFE37E"/>
            <w:tcMar>
              <w:top w:w="15" w:type="dxa"/>
              <w:left w:w="15" w:type="dxa"/>
              <w:right w:w="15" w:type="dxa"/>
            </w:tcMar>
            <w:vAlign w:val="center"/>
          </w:tcPr>
          <w:p w14:paraId="1DF93856">
            <w:pPr>
              <w:widowControl/>
              <w:spacing w:line="200" w:lineRule="exact"/>
              <w:jc w:val="left"/>
              <w:textAlignment w:val="center"/>
              <w:rPr>
                <w:rFonts w:hint="eastAsia" w:ascii="微软雅黑 Light" w:hAnsi="微软雅黑 Light" w:eastAsia="微软雅黑 Light" w:cs="微软雅黑 Light"/>
                <w:b/>
                <w:sz w:val="20"/>
                <w:szCs w:val="20"/>
              </w:rPr>
            </w:pPr>
            <w:r>
              <w:rPr>
                <w:rFonts w:ascii="宋体" w:hAnsi="宋体" w:cs="宋体"/>
                <w:b/>
                <w:kern w:val="0"/>
                <w:sz w:val="20"/>
                <w:szCs w:val="20"/>
              </w:rPr>
              <w:t>七、固定资产投资</w:t>
            </w:r>
          </w:p>
        </w:tc>
        <w:tc>
          <w:tcPr>
            <w:tcW w:w="1561" w:type="dxa"/>
            <w:tcBorders>
              <w:top w:val="nil"/>
              <w:bottom w:val="nil"/>
            </w:tcBorders>
            <w:shd w:val="clear" w:color="auto" w:fill="FFE37E"/>
            <w:tcMar>
              <w:top w:w="15" w:type="dxa"/>
              <w:left w:w="15" w:type="dxa"/>
              <w:right w:w="15" w:type="dxa"/>
            </w:tcMar>
            <w:vAlign w:val="center"/>
          </w:tcPr>
          <w:p w14:paraId="0B88FE12">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7.4</w:t>
            </w:r>
          </w:p>
        </w:tc>
      </w:tr>
      <w:tr w14:paraId="4D836B6D">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6" w:hRule="exact"/>
          <w:jc w:val="center"/>
        </w:trPr>
        <w:tc>
          <w:tcPr>
            <w:tcW w:w="3285" w:type="dxa"/>
            <w:tcBorders>
              <w:top w:val="nil"/>
              <w:bottom w:val="nil"/>
            </w:tcBorders>
            <w:shd w:val="clear" w:color="auto" w:fill="auto"/>
            <w:tcMar>
              <w:top w:w="15" w:type="dxa"/>
              <w:left w:w="15" w:type="dxa"/>
              <w:right w:w="15" w:type="dxa"/>
            </w:tcMar>
            <w:vAlign w:val="center"/>
          </w:tcPr>
          <w:p w14:paraId="444E33DB">
            <w:pPr>
              <w:widowControl/>
              <w:spacing w:line="200" w:lineRule="exact"/>
              <w:jc w:val="lef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hint="eastAsia" w:ascii="宋体" w:hAnsi="宋体" w:cs="宋体"/>
                <w:kern w:val="0"/>
                <w:sz w:val="20"/>
                <w:szCs w:val="20"/>
              </w:rPr>
              <w:t>#民间投资</w:t>
            </w:r>
          </w:p>
        </w:tc>
        <w:tc>
          <w:tcPr>
            <w:tcW w:w="1561" w:type="dxa"/>
            <w:tcBorders>
              <w:top w:val="nil"/>
              <w:bottom w:val="nil"/>
            </w:tcBorders>
            <w:shd w:val="clear" w:color="auto" w:fill="auto"/>
            <w:tcMar>
              <w:top w:w="15" w:type="dxa"/>
              <w:left w:w="15" w:type="dxa"/>
              <w:right w:w="15" w:type="dxa"/>
            </w:tcMar>
            <w:vAlign w:val="center"/>
          </w:tcPr>
          <w:p w14:paraId="64C75ECB">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-1.7</w:t>
            </w:r>
          </w:p>
        </w:tc>
      </w:tr>
      <w:tr w14:paraId="1B5EC300">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 w:hRule="exact"/>
          <w:jc w:val="center"/>
        </w:trPr>
        <w:tc>
          <w:tcPr>
            <w:tcW w:w="3285" w:type="dxa"/>
            <w:tcBorders>
              <w:top w:val="nil"/>
              <w:bottom w:val="nil"/>
            </w:tcBorders>
            <w:shd w:val="clear" w:color="auto" w:fill="FFE37E"/>
            <w:tcMar>
              <w:top w:w="15" w:type="dxa"/>
              <w:left w:w="15" w:type="dxa"/>
              <w:right w:w="15" w:type="dxa"/>
            </w:tcMar>
            <w:vAlign w:val="center"/>
          </w:tcPr>
          <w:p w14:paraId="0D5F4A3F">
            <w:pPr>
              <w:widowControl/>
              <w:spacing w:line="200" w:lineRule="exact"/>
              <w:jc w:val="left"/>
              <w:textAlignment w:val="center"/>
              <w:rPr>
                <w:rFonts w:hint="eastAsia" w:ascii="宋体" w:hAnsi="宋体" w:cs="宋体"/>
                <w:kern w:val="0"/>
                <w:sz w:val="20"/>
                <w:szCs w:val="20"/>
              </w:rPr>
            </w:pPr>
            <w:r>
              <w:rPr>
                <w:rFonts w:ascii="宋体" w:hAnsi="宋体" w:cs="宋体"/>
                <w:kern w:val="0"/>
                <w:sz w:val="20"/>
                <w:szCs w:val="20"/>
              </w:rPr>
              <w:t xml:space="preserve">     工业投资</w:t>
            </w:r>
          </w:p>
        </w:tc>
        <w:tc>
          <w:tcPr>
            <w:tcW w:w="1561" w:type="dxa"/>
            <w:tcBorders>
              <w:top w:val="nil"/>
              <w:bottom w:val="nil"/>
            </w:tcBorders>
            <w:shd w:val="clear" w:color="auto" w:fill="FFE37E"/>
            <w:tcMar>
              <w:top w:w="15" w:type="dxa"/>
              <w:left w:w="15" w:type="dxa"/>
              <w:right w:w="15" w:type="dxa"/>
            </w:tcMar>
            <w:vAlign w:val="center"/>
          </w:tcPr>
          <w:p w14:paraId="54BB416E">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5.6</w:t>
            </w:r>
          </w:p>
        </w:tc>
      </w:tr>
      <w:tr w14:paraId="386036B8">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 w:hRule="exact"/>
          <w:jc w:val="center"/>
        </w:trPr>
        <w:tc>
          <w:tcPr>
            <w:tcW w:w="3285" w:type="dxa"/>
            <w:tcBorders>
              <w:top w:val="nil"/>
              <w:bottom w:val="nil"/>
            </w:tcBorders>
            <w:shd w:val="clear" w:color="auto" w:fill="auto"/>
            <w:tcMar>
              <w:top w:w="15" w:type="dxa"/>
              <w:left w:w="15" w:type="dxa"/>
              <w:right w:w="15" w:type="dxa"/>
            </w:tcMar>
            <w:vAlign w:val="center"/>
          </w:tcPr>
          <w:p w14:paraId="5171BF2E">
            <w:pPr>
              <w:widowControl/>
              <w:spacing w:line="200" w:lineRule="exact"/>
              <w:jc w:val="left"/>
              <w:textAlignment w:val="center"/>
              <w:rPr>
                <w:rFonts w:hint="eastAsia" w:ascii="宋体" w:hAnsi="宋体" w:cs="宋体"/>
                <w:kern w:val="0"/>
                <w:sz w:val="20"/>
                <w:szCs w:val="20"/>
              </w:rPr>
            </w:pPr>
            <w:r>
              <w:rPr>
                <w:rFonts w:ascii="宋体" w:hAnsi="宋体" w:cs="宋体"/>
                <w:kern w:val="0"/>
                <w:sz w:val="20"/>
                <w:szCs w:val="20"/>
              </w:rPr>
              <w:t xml:space="preserve">       #工业技改投资</w:t>
            </w:r>
          </w:p>
        </w:tc>
        <w:tc>
          <w:tcPr>
            <w:tcW w:w="1561" w:type="dxa"/>
            <w:tcBorders>
              <w:top w:val="nil"/>
              <w:bottom w:val="nil"/>
            </w:tcBorders>
            <w:shd w:val="clear" w:color="auto" w:fill="auto"/>
            <w:tcMar>
              <w:top w:w="15" w:type="dxa"/>
              <w:left w:w="15" w:type="dxa"/>
              <w:right w:w="15" w:type="dxa"/>
            </w:tcMar>
            <w:vAlign w:val="center"/>
          </w:tcPr>
          <w:p w14:paraId="1D1DCFF0">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12.4</w:t>
            </w:r>
          </w:p>
        </w:tc>
      </w:tr>
      <w:tr w14:paraId="356A2BEF">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1" w:hRule="exact"/>
          <w:jc w:val="center"/>
        </w:trPr>
        <w:tc>
          <w:tcPr>
            <w:tcW w:w="3285" w:type="dxa"/>
            <w:tcBorders>
              <w:top w:val="nil"/>
              <w:bottom w:val="nil"/>
            </w:tcBorders>
            <w:shd w:val="clear" w:color="auto" w:fill="FFE37E"/>
            <w:tcMar>
              <w:top w:w="15" w:type="dxa"/>
              <w:left w:w="15" w:type="dxa"/>
              <w:right w:w="15" w:type="dxa"/>
            </w:tcMar>
            <w:vAlign w:val="center"/>
          </w:tcPr>
          <w:p w14:paraId="6375BA01">
            <w:pPr>
              <w:widowControl/>
              <w:spacing w:line="200" w:lineRule="exact"/>
              <w:jc w:val="left"/>
              <w:textAlignment w:val="center"/>
              <w:rPr>
                <w:rFonts w:hint="eastAsia" w:ascii="宋体" w:hAnsi="宋体" w:cs="宋体"/>
                <w:kern w:val="0"/>
                <w:sz w:val="20"/>
                <w:szCs w:val="20"/>
              </w:rPr>
            </w:pPr>
            <w:r>
              <w:rPr>
                <w:rFonts w:ascii="宋体" w:hAnsi="宋体" w:cs="宋体"/>
                <w:kern w:val="0"/>
                <w:sz w:val="20"/>
                <w:szCs w:val="20"/>
              </w:rPr>
              <w:t xml:space="preserve">     基础设施投资</w:t>
            </w:r>
          </w:p>
        </w:tc>
        <w:tc>
          <w:tcPr>
            <w:tcW w:w="1561" w:type="dxa"/>
            <w:tcBorders>
              <w:top w:val="nil"/>
              <w:bottom w:val="nil"/>
            </w:tcBorders>
            <w:shd w:val="clear" w:color="auto" w:fill="FFE37E"/>
            <w:tcMar>
              <w:top w:w="15" w:type="dxa"/>
              <w:left w:w="15" w:type="dxa"/>
              <w:right w:w="15" w:type="dxa"/>
            </w:tcMar>
            <w:vAlign w:val="center"/>
          </w:tcPr>
          <w:p w14:paraId="0DF4179A">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39.2</w:t>
            </w:r>
          </w:p>
        </w:tc>
      </w:tr>
      <w:tr w14:paraId="46E61BBC">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 w:hRule="exact"/>
          <w:jc w:val="center"/>
        </w:trPr>
        <w:tc>
          <w:tcPr>
            <w:tcW w:w="3285" w:type="dxa"/>
            <w:tcBorders>
              <w:top w:val="nil"/>
              <w:bottom w:val="nil"/>
            </w:tcBorders>
            <w:shd w:val="clear" w:color="auto" w:fill="auto"/>
            <w:tcMar>
              <w:top w:w="15" w:type="dxa"/>
              <w:left w:w="15" w:type="dxa"/>
              <w:right w:w="15" w:type="dxa"/>
            </w:tcMar>
            <w:vAlign w:val="center"/>
          </w:tcPr>
          <w:p w14:paraId="20FE1D56">
            <w:pPr>
              <w:widowControl/>
              <w:spacing w:line="200" w:lineRule="exact"/>
              <w:jc w:val="left"/>
              <w:textAlignment w:val="center"/>
              <w:rPr>
                <w:rFonts w:hint="eastAsia" w:ascii="宋体" w:hAnsi="宋体" w:cs="宋体"/>
                <w:kern w:val="0"/>
                <w:sz w:val="20"/>
                <w:szCs w:val="20"/>
              </w:rPr>
            </w:pPr>
            <w:r>
              <w:rPr>
                <w:rFonts w:ascii="宋体" w:hAnsi="宋体" w:cs="宋体"/>
                <w:kern w:val="0"/>
                <w:sz w:val="20"/>
                <w:szCs w:val="20"/>
              </w:rPr>
              <w:t xml:space="preserve">     改建与技术改造</w:t>
            </w:r>
          </w:p>
        </w:tc>
        <w:tc>
          <w:tcPr>
            <w:tcW w:w="1561" w:type="dxa"/>
            <w:tcBorders>
              <w:top w:val="nil"/>
              <w:bottom w:val="nil"/>
            </w:tcBorders>
            <w:shd w:val="clear" w:color="auto" w:fill="auto"/>
            <w:tcMar>
              <w:top w:w="15" w:type="dxa"/>
              <w:left w:w="15" w:type="dxa"/>
              <w:right w:w="15" w:type="dxa"/>
            </w:tcMar>
            <w:vAlign w:val="center"/>
          </w:tcPr>
          <w:p w14:paraId="5096D19F">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-18.6</w:t>
            </w:r>
          </w:p>
        </w:tc>
      </w:tr>
      <w:tr w14:paraId="3764A22E">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9" w:hRule="exact"/>
          <w:jc w:val="center"/>
        </w:trPr>
        <w:tc>
          <w:tcPr>
            <w:tcW w:w="3285" w:type="dxa"/>
            <w:tcBorders>
              <w:top w:val="nil"/>
              <w:bottom w:val="nil"/>
            </w:tcBorders>
            <w:shd w:val="clear" w:color="auto" w:fill="FFE37E"/>
            <w:tcMar>
              <w:top w:w="15" w:type="dxa"/>
              <w:left w:w="15" w:type="dxa"/>
              <w:right w:w="15" w:type="dxa"/>
            </w:tcMar>
            <w:vAlign w:val="center"/>
          </w:tcPr>
          <w:p w14:paraId="767024F6">
            <w:pPr>
              <w:widowControl/>
              <w:spacing w:line="200" w:lineRule="exact"/>
              <w:jc w:val="left"/>
              <w:textAlignment w:val="center"/>
              <w:rPr>
                <w:rFonts w:hint="eastAsia" w:ascii="微软雅黑 Light" w:hAnsi="微软雅黑 Light" w:eastAsia="微软雅黑 Light" w:cs="微软雅黑 Light"/>
                <w:b/>
                <w:sz w:val="20"/>
                <w:szCs w:val="20"/>
              </w:rPr>
            </w:pPr>
            <w:r>
              <w:rPr>
                <w:rFonts w:ascii="宋体" w:hAnsi="宋体" w:cs="宋体"/>
                <w:b/>
                <w:kern w:val="0"/>
                <w:sz w:val="20"/>
                <w:szCs w:val="20"/>
              </w:rPr>
              <w:t>八、社会消费品零售</w:t>
            </w:r>
            <w:r>
              <w:rPr>
                <w:rFonts w:hint="eastAsia" w:ascii="宋体" w:hAnsi="宋体" w:cs="宋体"/>
                <w:b/>
                <w:kern w:val="0"/>
                <w:sz w:val="20"/>
                <w:szCs w:val="20"/>
              </w:rPr>
              <w:t>总</w:t>
            </w:r>
            <w:r>
              <w:rPr>
                <w:rFonts w:ascii="宋体" w:hAnsi="宋体" w:cs="宋体"/>
                <w:b/>
                <w:kern w:val="0"/>
                <w:sz w:val="20"/>
                <w:szCs w:val="20"/>
              </w:rPr>
              <w:t>额</w:t>
            </w:r>
          </w:p>
        </w:tc>
        <w:tc>
          <w:tcPr>
            <w:tcW w:w="1561" w:type="dxa"/>
            <w:tcBorders>
              <w:top w:val="nil"/>
              <w:bottom w:val="nil"/>
            </w:tcBorders>
            <w:shd w:val="clear" w:color="auto" w:fill="FFE37E"/>
            <w:tcMar>
              <w:top w:w="15" w:type="dxa"/>
              <w:left w:w="15" w:type="dxa"/>
              <w:right w:w="15" w:type="dxa"/>
            </w:tcMar>
            <w:vAlign w:val="center"/>
          </w:tcPr>
          <w:p w14:paraId="79533925">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8.4</w:t>
            </w:r>
          </w:p>
        </w:tc>
      </w:tr>
      <w:tr w14:paraId="6E08868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63" w:hRule="exact"/>
          <w:jc w:val="center"/>
        </w:trPr>
        <w:tc>
          <w:tcPr>
            <w:tcW w:w="3285" w:type="dxa"/>
            <w:tcBorders>
              <w:top w:val="nil"/>
              <w:bottom w:val="nil"/>
            </w:tcBorders>
            <w:shd w:val="clear" w:color="auto" w:fill="auto"/>
            <w:tcMar>
              <w:top w:w="15" w:type="dxa"/>
              <w:left w:w="15" w:type="dxa"/>
              <w:right w:w="15" w:type="dxa"/>
            </w:tcMar>
            <w:vAlign w:val="center"/>
          </w:tcPr>
          <w:p w14:paraId="0B056618">
            <w:pPr>
              <w:widowControl/>
              <w:spacing w:line="200" w:lineRule="exact"/>
              <w:jc w:val="left"/>
              <w:textAlignment w:val="center"/>
              <w:rPr>
                <w:rFonts w:hint="eastAsia" w:ascii="微软雅黑 Light" w:hAnsi="微软雅黑 Light" w:eastAsia="微软雅黑 Light" w:cs="微软雅黑 Light"/>
                <w:b/>
                <w:sz w:val="18"/>
                <w:szCs w:val="18"/>
              </w:rPr>
            </w:pPr>
            <w:r>
              <w:rPr>
                <w:rFonts w:ascii="宋体" w:hAnsi="宋体" w:cs="宋体"/>
                <w:b/>
                <w:kern w:val="0"/>
                <w:sz w:val="20"/>
                <w:szCs w:val="20"/>
              </w:rPr>
              <w:t>九、实际</w:t>
            </w:r>
            <w:r>
              <w:rPr>
                <w:rFonts w:hint="eastAsia" w:ascii="宋体" w:hAnsi="宋体" w:cs="宋体"/>
                <w:b/>
                <w:kern w:val="0"/>
                <w:sz w:val="20"/>
                <w:szCs w:val="20"/>
              </w:rPr>
              <w:t>使用外资</w:t>
            </w:r>
            <w:r>
              <w:rPr>
                <w:rFonts w:hint="eastAsia" w:ascii="宋体" w:hAnsi="宋体"/>
                <w:b/>
                <w:sz w:val="15"/>
                <w:szCs w:val="15"/>
              </w:rPr>
              <w:t>（</w:t>
            </w:r>
            <w:r>
              <w:rPr>
                <w:rFonts w:hint="eastAsia" w:ascii="宋体" w:hAnsi="宋体"/>
                <w:b/>
                <w:sz w:val="15"/>
                <w:szCs w:val="15"/>
                <w:lang w:val="en-US" w:eastAsia="zh-CN"/>
              </w:rPr>
              <w:t>1-3月</w:t>
            </w:r>
            <w:r>
              <w:rPr>
                <w:rFonts w:hint="eastAsia" w:ascii="宋体" w:hAnsi="宋体"/>
                <w:b/>
                <w:sz w:val="15"/>
                <w:szCs w:val="15"/>
              </w:rPr>
              <w:t>，万美元）</w:t>
            </w:r>
          </w:p>
        </w:tc>
        <w:tc>
          <w:tcPr>
            <w:tcW w:w="1561" w:type="dxa"/>
            <w:tcBorders>
              <w:top w:val="nil"/>
              <w:bottom w:val="nil"/>
            </w:tcBorders>
            <w:shd w:val="clear" w:color="auto" w:fill="auto"/>
            <w:tcMar>
              <w:top w:w="15" w:type="dxa"/>
              <w:left w:w="15" w:type="dxa"/>
              <w:right w:w="15" w:type="dxa"/>
            </w:tcMar>
            <w:vAlign w:val="center"/>
          </w:tcPr>
          <w:p w14:paraId="053960D9">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1449.2</w:t>
            </w:r>
          </w:p>
        </w:tc>
      </w:tr>
      <w:tr w14:paraId="33B02E58">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 w:hRule="exact"/>
          <w:jc w:val="center"/>
        </w:trPr>
        <w:tc>
          <w:tcPr>
            <w:tcW w:w="3285" w:type="dxa"/>
            <w:tcBorders>
              <w:top w:val="nil"/>
              <w:bottom w:val="nil"/>
            </w:tcBorders>
            <w:shd w:val="clear" w:color="auto" w:fill="FFE37E"/>
            <w:tcMar>
              <w:top w:w="15" w:type="dxa"/>
              <w:left w:w="15" w:type="dxa"/>
              <w:right w:w="15" w:type="dxa"/>
            </w:tcMar>
            <w:vAlign w:val="center"/>
          </w:tcPr>
          <w:p w14:paraId="7C5ADBCE">
            <w:pPr>
              <w:widowControl/>
              <w:spacing w:line="200" w:lineRule="exact"/>
              <w:jc w:val="left"/>
              <w:textAlignment w:val="center"/>
              <w:rPr>
                <w:rFonts w:hint="eastAsia" w:ascii="微软雅黑 Light" w:hAnsi="微软雅黑 Light" w:eastAsia="微软雅黑 Light" w:cs="微软雅黑 Light"/>
                <w:b/>
                <w:sz w:val="18"/>
                <w:szCs w:val="18"/>
              </w:rPr>
            </w:pPr>
            <w:r>
              <w:rPr>
                <w:rFonts w:ascii="宋体" w:hAnsi="宋体" w:cs="宋体"/>
                <w:b/>
                <w:kern w:val="0"/>
                <w:sz w:val="20"/>
                <w:szCs w:val="20"/>
              </w:rPr>
              <w:t>十、人均可支配收入</w:t>
            </w:r>
            <w:r>
              <w:rPr>
                <w:rFonts w:hint="eastAsia" w:ascii="宋体" w:hAnsi="宋体"/>
                <w:b/>
                <w:sz w:val="15"/>
                <w:szCs w:val="15"/>
              </w:rPr>
              <w:t>（</w:t>
            </w:r>
            <w:r>
              <w:rPr>
                <w:rFonts w:hint="eastAsia" w:ascii="宋体" w:hAnsi="宋体"/>
                <w:b/>
                <w:sz w:val="15"/>
                <w:szCs w:val="15"/>
                <w:lang w:val="en-US" w:eastAsia="zh-CN"/>
              </w:rPr>
              <w:t>一季度</w:t>
            </w:r>
            <w:r>
              <w:rPr>
                <w:rFonts w:hint="eastAsia" w:ascii="宋体" w:hAnsi="宋体"/>
                <w:b/>
                <w:sz w:val="15"/>
                <w:szCs w:val="15"/>
                <w:lang w:eastAsia="zh-CN"/>
              </w:rPr>
              <w:t>，</w:t>
            </w:r>
            <w:r>
              <w:rPr>
                <w:rFonts w:ascii="宋体" w:hAnsi="宋体"/>
                <w:b/>
                <w:sz w:val="15"/>
                <w:szCs w:val="15"/>
              </w:rPr>
              <w:t>元）</w:t>
            </w:r>
          </w:p>
        </w:tc>
        <w:tc>
          <w:tcPr>
            <w:tcW w:w="1561" w:type="dxa"/>
            <w:tcBorders>
              <w:top w:val="nil"/>
              <w:bottom w:val="nil"/>
            </w:tcBorders>
            <w:shd w:val="clear" w:color="auto" w:fill="FFE37E"/>
            <w:tcMar>
              <w:top w:w="15" w:type="dxa"/>
              <w:left w:w="15" w:type="dxa"/>
              <w:right w:w="15" w:type="dxa"/>
            </w:tcMar>
            <w:vAlign w:val="center"/>
          </w:tcPr>
          <w:p w14:paraId="11B739D8">
            <w:pPr>
              <w:widowControl/>
              <w:spacing w:line="200" w:lineRule="exact"/>
              <w:jc w:val="center"/>
              <w:textAlignment w:val="center"/>
              <w:rPr>
                <w:rFonts w:hint="eastAsia" w:cs="Times New Roman"/>
                <w:color w:val="auto"/>
                <w:kern w:val="0"/>
                <w:sz w:val="20"/>
                <w:szCs w:val="20"/>
                <w:lang w:val="en-US" w:eastAsia="zh-CN"/>
              </w:rPr>
            </w:pPr>
          </w:p>
        </w:tc>
      </w:tr>
      <w:tr w14:paraId="1F8A5968">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 w:hRule="exact"/>
          <w:jc w:val="center"/>
        </w:trPr>
        <w:tc>
          <w:tcPr>
            <w:tcW w:w="3285" w:type="dxa"/>
            <w:tcBorders>
              <w:top w:val="nil"/>
              <w:bottom w:val="nil"/>
            </w:tcBorders>
            <w:shd w:val="clear" w:color="auto" w:fill="auto"/>
            <w:tcMar>
              <w:top w:w="15" w:type="dxa"/>
              <w:left w:w="15" w:type="dxa"/>
              <w:right w:w="15" w:type="dxa"/>
            </w:tcMar>
            <w:vAlign w:val="center"/>
          </w:tcPr>
          <w:p w14:paraId="491D2178">
            <w:pPr>
              <w:widowControl/>
              <w:spacing w:line="200" w:lineRule="exact"/>
              <w:jc w:val="left"/>
              <w:textAlignment w:val="center"/>
              <w:rPr>
                <w:rFonts w:hint="eastAsia" w:ascii="宋体" w:hAnsi="宋体" w:cs="宋体"/>
                <w:sz w:val="20"/>
                <w:szCs w:val="20"/>
              </w:rPr>
            </w:pPr>
            <w:r>
              <w:rPr>
                <w:rFonts w:hint="eastAsia" w:ascii="宋体" w:hAnsi="宋体" w:cs="宋体"/>
                <w:kern w:val="0"/>
                <w:sz w:val="20"/>
                <w:szCs w:val="20"/>
              </w:rPr>
              <w:t xml:space="preserve">    #城镇常住居民</w:t>
            </w:r>
          </w:p>
        </w:tc>
        <w:tc>
          <w:tcPr>
            <w:tcW w:w="1561" w:type="dxa"/>
            <w:tcBorders>
              <w:top w:val="nil"/>
              <w:bottom w:val="nil"/>
            </w:tcBorders>
            <w:shd w:val="clear" w:color="auto" w:fill="auto"/>
            <w:tcMar>
              <w:top w:w="15" w:type="dxa"/>
              <w:left w:w="15" w:type="dxa"/>
              <w:right w:w="15" w:type="dxa"/>
            </w:tcMar>
            <w:vAlign w:val="center"/>
          </w:tcPr>
          <w:p w14:paraId="20EA487D">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5.0</w:t>
            </w:r>
          </w:p>
        </w:tc>
      </w:tr>
      <w:tr w14:paraId="4C63842A">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9" w:hRule="exact"/>
          <w:jc w:val="center"/>
        </w:trPr>
        <w:tc>
          <w:tcPr>
            <w:tcW w:w="3285" w:type="dxa"/>
            <w:tcBorders>
              <w:top w:val="nil"/>
            </w:tcBorders>
            <w:shd w:val="clear" w:color="auto" w:fill="FFE37E"/>
            <w:tcMar>
              <w:top w:w="15" w:type="dxa"/>
              <w:left w:w="15" w:type="dxa"/>
              <w:right w:w="15" w:type="dxa"/>
            </w:tcMar>
            <w:vAlign w:val="center"/>
          </w:tcPr>
          <w:p w14:paraId="521B3E51">
            <w:pPr>
              <w:widowControl/>
              <w:spacing w:line="200" w:lineRule="exact"/>
              <w:jc w:val="left"/>
              <w:textAlignment w:val="center"/>
              <w:rPr>
                <w:rFonts w:hint="eastAsia" w:ascii="宋体" w:hAnsi="宋体" w:cs="宋体"/>
                <w:sz w:val="20"/>
                <w:szCs w:val="20"/>
              </w:rPr>
            </w:pPr>
            <w:r>
              <w:rPr>
                <w:rFonts w:hint="eastAsia" w:ascii="宋体" w:hAnsi="宋体" w:cs="宋体"/>
                <w:kern w:val="0"/>
                <w:sz w:val="20"/>
                <w:szCs w:val="20"/>
              </w:rPr>
              <w:t xml:space="preserve">     农村常住居民</w:t>
            </w:r>
          </w:p>
        </w:tc>
        <w:tc>
          <w:tcPr>
            <w:tcW w:w="1561" w:type="dxa"/>
            <w:tcBorders>
              <w:top w:val="nil"/>
            </w:tcBorders>
            <w:shd w:val="clear" w:color="auto" w:fill="FFE37E"/>
            <w:tcMar>
              <w:top w:w="15" w:type="dxa"/>
              <w:left w:w="15" w:type="dxa"/>
              <w:right w:w="15" w:type="dxa"/>
            </w:tcMar>
            <w:vAlign w:val="center"/>
          </w:tcPr>
          <w:p w14:paraId="26688772">
            <w:pPr>
              <w:widowControl/>
              <w:spacing w:line="200" w:lineRule="exact"/>
              <w:jc w:val="center"/>
              <w:textAlignment w:val="center"/>
              <w:rPr>
                <w:rFonts w:hint="default" w:cs="Times New Roman"/>
                <w:color w:val="auto"/>
                <w:kern w:val="0"/>
                <w:sz w:val="20"/>
                <w:szCs w:val="20"/>
                <w:lang w:val="en-US" w:eastAsia="zh-CN"/>
              </w:rPr>
            </w:pPr>
            <w:r>
              <w:rPr>
                <w:rFonts w:hint="eastAsia" w:cs="Times New Roman"/>
                <w:color w:val="auto"/>
                <w:kern w:val="0"/>
                <w:sz w:val="20"/>
                <w:szCs w:val="20"/>
                <w:lang w:val="en-US" w:eastAsia="zh-CN"/>
              </w:rPr>
              <w:t>6.7</w:t>
            </w:r>
          </w:p>
        </w:tc>
      </w:tr>
    </w:tbl>
    <w:p w14:paraId="496205BC">
      <w:pPr>
        <w:overflowPunct w:val="0"/>
        <w:spacing w:before="31" w:beforeLines="10" w:line="160" w:lineRule="exact"/>
        <w:rPr>
          <w:rFonts w:hint="default" w:ascii="Calibri" w:hAnsi="Calibri" w:eastAsia="仿宋" w:cs="Calibri"/>
          <w:b/>
          <w:bCs/>
          <w:sz w:val="16"/>
          <w:szCs w:val="16"/>
          <w:lang w:val="en-US" w:eastAsia="zh-CN"/>
        </w:rPr>
      </w:pPr>
      <w:r>
        <w:rPr>
          <w:rFonts w:hint="eastAsia" w:ascii="Calibri" w:hAnsi="Calibri" w:eastAsia="仿宋" w:cs="Calibri"/>
          <w:b/>
          <w:bCs/>
          <w:sz w:val="16"/>
          <w:szCs w:val="16"/>
        </w:rPr>
        <w:t>注：</w:t>
      </w:r>
      <w:r>
        <w:rPr>
          <w:rFonts w:hint="eastAsia" w:ascii="Calibri" w:hAnsi="Calibri" w:eastAsia="仿宋" w:cs="Calibri"/>
          <w:b/>
          <w:bCs/>
          <w:sz w:val="16"/>
          <w:szCs w:val="16"/>
          <w:lang w:val="en-US" w:eastAsia="zh-CN"/>
        </w:rPr>
        <w:t>本表中第五项数据均采用省财政厅反馈数据。</w:t>
      </w:r>
    </w:p>
    <w:p w14:paraId="573A546E">
      <w:pPr>
        <w:shd w:val="clear" w:fill="FFE37E"/>
        <w:overflowPunct w:val="0"/>
        <w:spacing w:line="370" w:lineRule="exact"/>
        <w:ind w:right="-218" w:rightChars="-104"/>
        <w:jc w:val="center"/>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地区生产总值</w:t>
      </w:r>
    </w:p>
    <w:tbl>
      <w:tblPr>
        <w:tblStyle w:val="5"/>
        <w:tblW w:w="4816" w:type="dxa"/>
        <w:jc w:val="center"/>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Layout w:type="fixed"/>
        <w:tblCellMar>
          <w:top w:w="0" w:type="dxa"/>
          <w:left w:w="28" w:type="dxa"/>
          <w:bottom w:w="0" w:type="dxa"/>
          <w:right w:w="28" w:type="dxa"/>
        </w:tblCellMar>
      </w:tblPr>
      <w:tblGrid>
        <w:gridCol w:w="2706"/>
        <w:gridCol w:w="2110"/>
      </w:tblGrid>
      <w:tr w14:paraId="5A363F30">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351" w:hRule="atLeast"/>
          <w:jc w:val="center"/>
        </w:trPr>
        <w:tc>
          <w:tcPr>
            <w:tcW w:w="2706" w:type="dxa"/>
            <w:vMerge w:val="restart"/>
            <w:tcBorders>
              <w:top w:val="single" w:color="auto" w:sz="12" w:space="0"/>
            </w:tcBorders>
            <w:vAlign w:val="center"/>
          </w:tcPr>
          <w:p w14:paraId="57BA1DAD">
            <w:pPr>
              <w:spacing w:line="240" w:lineRule="exact"/>
              <w:jc w:val="center"/>
              <w:rPr>
                <w:sz w:val="20"/>
              </w:rPr>
            </w:pPr>
            <w:r>
              <w:rPr>
                <w:rFonts w:hint="eastAsia" w:hAnsi="宋体"/>
                <w:b/>
                <w:bCs/>
                <w:sz w:val="20"/>
              </w:rPr>
              <w:t>指  标（</w:t>
            </w:r>
            <w:r>
              <w:rPr>
                <w:rFonts w:hint="eastAsia" w:hAnsi="宋体"/>
                <w:b/>
                <w:bCs/>
                <w:sz w:val="20"/>
                <w:lang w:val="en-US" w:eastAsia="zh-CN"/>
              </w:rPr>
              <w:t>一季度</w:t>
            </w:r>
            <w:r>
              <w:rPr>
                <w:rFonts w:hint="eastAsia" w:hAnsi="宋体"/>
                <w:b/>
                <w:bCs/>
                <w:sz w:val="20"/>
              </w:rPr>
              <w:t>）</w:t>
            </w:r>
          </w:p>
        </w:tc>
        <w:tc>
          <w:tcPr>
            <w:tcW w:w="2110" w:type="dxa"/>
            <w:tcBorders>
              <w:top w:val="single" w:color="auto" w:sz="12" w:space="0"/>
              <w:bottom w:val="single" w:color="auto" w:sz="4" w:space="0"/>
            </w:tcBorders>
            <w:vAlign w:val="center"/>
          </w:tcPr>
          <w:p w14:paraId="2D6D662E">
            <w:pPr>
              <w:widowControl/>
              <w:spacing w:line="240" w:lineRule="exact"/>
              <w:jc w:val="center"/>
              <w:textAlignment w:val="center"/>
              <w:rPr>
                <w:b/>
                <w:bCs/>
                <w:sz w:val="20"/>
              </w:rPr>
            </w:pPr>
            <w:r>
              <w:rPr>
                <w:rFonts w:hint="eastAsia" w:hAnsi="宋体"/>
                <w:b/>
                <w:bCs/>
                <w:sz w:val="20"/>
              </w:rPr>
              <w:t>潜江</w:t>
            </w:r>
          </w:p>
        </w:tc>
      </w:tr>
      <w:tr w14:paraId="3F2420E5">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741" w:hRule="atLeast"/>
          <w:jc w:val="center"/>
        </w:trPr>
        <w:tc>
          <w:tcPr>
            <w:tcW w:w="2706" w:type="dxa"/>
            <w:vMerge w:val="continue"/>
            <w:tcBorders>
              <w:bottom w:val="single" w:color="auto" w:sz="4" w:space="0"/>
            </w:tcBorders>
            <w:vAlign w:val="center"/>
          </w:tcPr>
          <w:p w14:paraId="6EF2E31C">
            <w:pPr>
              <w:spacing w:line="240" w:lineRule="exact"/>
              <w:jc w:val="center"/>
            </w:pPr>
          </w:p>
        </w:tc>
        <w:tc>
          <w:tcPr>
            <w:tcW w:w="2110" w:type="dxa"/>
            <w:tcBorders>
              <w:top w:val="single" w:color="auto" w:sz="4" w:space="0"/>
              <w:bottom w:val="single" w:color="auto" w:sz="4" w:space="0"/>
            </w:tcBorders>
            <w:vAlign w:val="center"/>
          </w:tcPr>
          <w:p w14:paraId="2C74E292">
            <w:pPr>
              <w:widowControl/>
              <w:spacing w:line="240" w:lineRule="exact"/>
              <w:jc w:val="center"/>
              <w:textAlignment w:val="center"/>
              <w:rPr>
                <w:rFonts w:hint="eastAsia" w:hAnsi="宋体"/>
                <w:b/>
                <w:bCs/>
                <w:sz w:val="20"/>
              </w:rPr>
            </w:pPr>
            <w:r>
              <w:rPr>
                <w:rFonts w:hAnsi="宋体"/>
                <w:b/>
                <w:bCs/>
                <w:sz w:val="20"/>
              </w:rPr>
              <w:t>增速</w:t>
            </w:r>
          </w:p>
          <w:p w14:paraId="5742F3CD">
            <w:pPr>
              <w:widowControl/>
              <w:spacing w:line="240" w:lineRule="exact"/>
              <w:jc w:val="center"/>
              <w:textAlignment w:val="center"/>
              <w:rPr>
                <w:rFonts w:hint="eastAsia" w:hAnsi="宋体"/>
                <w:b/>
                <w:bCs/>
                <w:sz w:val="16"/>
                <w:szCs w:val="16"/>
              </w:rPr>
            </w:pPr>
            <w:r>
              <w:rPr>
                <w:rFonts w:hAnsi="宋体"/>
                <w:b/>
                <w:bCs/>
                <w:sz w:val="20"/>
              </w:rPr>
              <w:t>(%)</w:t>
            </w:r>
          </w:p>
        </w:tc>
      </w:tr>
      <w:tr w14:paraId="5272B30F">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522" w:hRule="atLeast"/>
          <w:jc w:val="center"/>
        </w:trPr>
        <w:tc>
          <w:tcPr>
            <w:tcW w:w="2706" w:type="dxa"/>
            <w:tcBorders>
              <w:top w:val="single" w:color="auto" w:sz="4" w:space="0"/>
            </w:tcBorders>
            <w:shd w:val="clear" w:color="auto" w:fill="FFE37E"/>
            <w:vAlign w:val="center"/>
          </w:tcPr>
          <w:p w14:paraId="19C8F432">
            <w:pPr>
              <w:spacing w:line="240" w:lineRule="exact"/>
              <w:rPr>
                <w:sz w:val="20"/>
              </w:rPr>
            </w:pPr>
            <w:bookmarkStart w:id="0" w:name="OLE_LINK2" w:colFirst="0" w:colLast="0"/>
            <w:r>
              <w:rPr>
                <w:rFonts w:hint="eastAsia" w:hAnsi="宋体"/>
                <w:b/>
                <w:bCs/>
                <w:sz w:val="20"/>
              </w:rPr>
              <w:t>地区</w:t>
            </w:r>
            <w:r>
              <w:rPr>
                <w:rFonts w:hAnsi="宋体"/>
                <w:b/>
                <w:bCs/>
                <w:sz w:val="20"/>
              </w:rPr>
              <w:t>生产总值</w:t>
            </w:r>
          </w:p>
        </w:tc>
        <w:tc>
          <w:tcPr>
            <w:tcW w:w="2110" w:type="dxa"/>
            <w:tcBorders>
              <w:top w:val="single" w:color="auto" w:sz="4" w:space="0"/>
            </w:tcBorders>
            <w:shd w:val="clear" w:color="auto" w:fill="FFE37E"/>
            <w:vAlign w:val="center"/>
          </w:tcPr>
          <w:p w14:paraId="4687C87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6.7</w:t>
            </w:r>
          </w:p>
        </w:tc>
      </w:tr>
      <w:tr w14:paraId="749EB259">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73" w:hRule="atLeast"/>
          <w:jc w:val="center"/>
        </w:trPr>
        <w:tc>
          <w:tcPr>
            <w:tcW w:w="2706" w:type="dxa"/>
            <w:vAlign w:val="center"/>
          </w:tcPr>
          <w:p w14:paraId="3099A136">
            <w:pPr>
              <w:spacing w:line="240" w:lineRule="exact"/>
              <w:ind w:firstLine="200" w:firstLineChars="100"/>
              <w:rPr>
                <w:rFonts w:hint="eastAsia" w:hAnsi="宋体"/>
                <w:sz w:val="20"/>
              </w:rPr>
            </w:pPr>
            <w:r>
              <w:rPr>
                <w:rFonts w:hint="eastAsia" w:hAnsi="宋体"/>
                <w:sz w:val="20"/>
              </w:rPr>
              <w:t>农林牧渔业</w:t>
            </w:r>
          </w:p>
        </w:tc>
        <w:tc>
          <w:tcPr>
            <w:tcW w:w="2110" w:type="dxa"/>
            <w:vAlign w:val="center"/>
          </w:tcPr>
          <w:p w14:paraId="75FE426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3.4</w:t>
            </w:r>
          </w:p>
        </w:tc>
      </w:tr>
      <w:tr w14:paraId="2ED3A620">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28" w:hRule="atLeast"/>
          <w:jc w:val="center"/>
        </w:trPr>
        <w:tc>
          <w:tcPr>
            <w:tcW w:w="2706" w:type="dxa"/>
            <w:shd w:val="clear" w:color="auto" w:fill="FFE37E"/>
            <w:vAlign w:val="center"/>
          </w:tcPr>
          <w:p w14:paraId="6D3E2D71">
            <w:pPr>
              <w:spacing w:line="240" w:lineRule="exact"/>
              <w:ind w:firstLine="200" w:firstLineChars="100"/>
              <w:rPr>
                <w:rFonts w:hint="eastAsia" w:hAnsi="宋体"/>
                <w:sz w:val="20"/>
              </w:rPr>
            </w:pPr>
            <w:r>
              <w:rPr>
                <w:rFonts w:hint="eastAsia" w:hAnsi="宋体"/>
                <w:sz w:val="20"/>
              </w:rPr>
              <w:t>工业</w:t>
            </w:r>
          </w:p>
        </w:tc>
        <w:tc>
          <w:tcPr>
            <w:tcW w:w="2110" w:type="dxa"/>
            <w:shd w:val="clear" w:color="auto" w:fill="FFE37E"/>
            <w:vAlign w:val="center"/>
          </w:tcPr>
          <w:p w14:paraId="3DA899B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7.6</w:t>
            </w:r>
          </w:p>
        </w:tc>
      </w:tr>
      <w:tr w14:paraId="4E0367CA">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88" w:hRule="atLeast"/>
          <w:jc w:val="center"/>
        </w:trPr>
        <w:tc>
          <w:tcPr>
            <w:tcW w:w="2706" w:type="dxa"/>
            <w:vAlign w:val="center"/>
          </w:tcPr>
          <w:p w14:paraId="77240018">
            <w:pPr>
              <w:spacing w:line="240" w:lineRule="exact"/>
              <w:ind w:firstLine="200" w:firstLineChars="100"/>
              <w:rPr>
                <w:rFonts w:hint="eastAsia" w:hAnsi="宋体"/>
                <w:sz w:val="20"/>
              </w:rPr>
            </w:pPr>
            <w:r>
              <w:rPr>
                <w:rFonts w:hint="eastAsia" w:hAnsi="宋体"/>
                <w:sz w:val="20"/>
              </w:rPr>
              <w:t>建筑业</w:t>
            </w:r>
          </w:p>
        </w:tc>
        <w:tc>
          <w:tcPr>
            <w:tcW w:w="2110" w:type="dxa"/>
            <w:vAlign w:val="center"/>
          </w:tcPr>
          <w:p w14:paraId="5532E15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2.8</w:t>
            </w:r>
          </w:p>
        </w:tc>
      </w:tr>
      <w:tr w14:paraId="3364FAED">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533" w:hRule="atLeast"/>
          <w:jc w:val="center"/>
        </w:trPr>
        <w:tc>
          <w:tcPr>
            <w:tcW w:w="2706" w:type="dxa"/>
            <w:shd w:val="clear" w:color="auto" w:fill="FFE37E"/>
            <w:vAlign w:val="center"/>
          </w:tcPr>
          <w:p w14:paraId="2C274BB1">
            <w:pPr>
              <w:spacing w:line="240" w:lineRule="exact"/>
              <w:ind w:firstLine="200" w:firstLineChars="100"/>
              <w:rPr>
                <w:rFonts w:hint="eastAsia" w:hAnsi="宋体"/>
                <w:sz w:val="20"/>
              </w:rPr>
            </w:pPr>
            <w:r>
              <w:rPr>
                <w:rFonts w:hint="eastAsia" w:hAnsi="宋体"/>
                <w:sz w:val="20"/>
              </w:rPr>
              <w:t>批发和零售业</w:t>
            </w:r>
          </w:p>
        </w:tc>
        <w:tc>
          <w:tcPr>
            <w:tcW w:w="2110" w:type="dxa"/>
            <w:shd w:val="clear" w:color="auto" w:fill="FFE37E"/>
            <w:vAlign w:val="center"/>
          </w:tcPr>
          <w:p w14:paraId="4D63D08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5.1</w:t>
            </w:r>
          </w:p>
        </w:tc>
      </w:tr>
      <w:tr w14:paraId="2B373894">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533" w:hRule="atLeast"/>
          <w:jc w:val="center"/>
        </w:trPr>
        <w:tc>
          <w:tcPr>
            <w:tcW w:w="2706" w:type="dxa"/>
            <w:vAlign w:val="center"/>
          </w:tcPr>
          <w:p w14:paraId="6ED893FE">
            <w:pPr>
              <w:spacing w:line="240" w:lineRule="exact"/>
              <w:ind w:firstLine="200" w:firstLineChars="100"/>
              <w:rPr>
                <w:rFonts w:hint="eastAsia" w:hAnsi="宋体"/>
                <w:sz w:val="20"/>
              </w:rPr>
            </w:pPr>
            <w:r>
              <w:rPr>
                <w:rFonts w:hint="eastAsia" w:hAnsi="宋体"/>
                <w:sz w:val="20"/>
              </w:rPr>
              <w:t>交通运输、仓储及邮政业</w:t>
            </w:r>
          </w:p>
        </w:tc>
        <w:tc>
          <w:tcPr>
            <w:tcW w:w="2110" w:type="dxa"/>
            <w:vAlign w:val="center"/>
          </w:tcPr>
          <w:p w14:paraId="42CFAAE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14.6</w:t>
            </w:r>
          </w:p>
        </w:tc>
      </w:tr>
      <w:tr w14:paraId="73CD6C59">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533" w:hRule="atLeast"/>
          <w:jc w:val="center"/>
        </w:trPr>
        <w:tc>
          <w:tcPr>
            <w:tcW w:w="2706" w:type="dxa"/>
            <w:shd w:val="clear" w:color="auto" w:fill="FFE37E"/>
            <w:vAlign w:val="center"/>
          </w:tcPr>
          <w:p w14:paraId="33E58BFA">
            <w:pPr>
              <w:spacing w:line="240" w:lineRule="exact"/>
              <w:ind w:firstLine="200" w:firstLineChars="100"/>
              <w:rPr>
                <w:rFonts w:hint="eastAsia" w:hAnsi="宋体"/>
                <w:sz w:val="20"/>
              </w:rPr>
            </w:pPr>
            <w:r>
              <w:rPr>
                <w:rFonts w:hint="eastAsia" w:hAnsi="宋体"/>
                <w:sz w:val="20"/>
              </w:rPr>
              <w:t>住宿业和餐饮业</w:t>
            </w:r>
          </w:p>
        </w:tc>
        <w:tc>
          <w:tcPr>
            <w:tcW w:w="2110" w:type="dxa"/>
            <w:shd w:val="clear" w:color="auto" w:fill="FFE37E"/>
            <w:vAlign w:val="center"/>
          </w:tcPr>
          <w:p w14:paraId="47C4ACA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4.1</w:t>
            </w:r>
          </w:p>
        </w:tc>
      </w:tr>
      <w:tr w14:paraId="03CC132E">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58" w:hRule="atLeast"/>
          <w:jc w:val="center"/>
        </w:trPr>
        <w:tc>
          <w:tcPr>
            <w:tcW w:w="2706" w:type="dxa"/>
            <w:vAlign w:val="center"/>
          </w:tcPr>
          <w:p w14:paraId="6A34B739">
            <w:pPr>
              <w:spacing w:line="240" w:lineRule="exact"/>
              <w:ind w:firstLine="200" w:firstLineChars="100"/>
              <w:rPr>
                <w:rFonts w:hint="eastAsia" w:hAnsi="宋体"/>
                <w:sz w:val="20"/>
              </w:rPr>
            </w:pPr>
            <w:r>
              <w:rPr>
                <w:rFonts w:hint="eastAsia" w:hAnsi="宋体"/>
                <w:sz w:val="20"/>
              </w:rPr>
              <w:t>金融业</w:t>
            </w:r>
          </w:p>
        </w:tc>
        <w:tc>
          <w:tcPr>
            <w:tcW w:w="2110" w:type="dxa"/>
            <w:vAlign w:val="center"/>
          </w:tcPr>
          <w:p w14:paraId="23EF33D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0.5</w:t>
            </w:r>
          </w:p>
        </w:tc>
      </w:tr>
      <w:tr w14:paraId="2256B1AF">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73" w:hRule="atLeast"/>
          <w:jc w:val="center"/>
        </w:trPr>
        <w:tc>
          <w:tcPr>
            <w:tcW w:w="2706" w:type="dxa"/>
            <w:shd w:val="clear" w:color="auto" w:fill="FFE37E"/>
            <w:vAlign w:val="center"/>
          </w:tcPr>
          <w:p w14:paraId="718215E6">
            <w:pPr>
              <w:spacing w:line="240" w:lineRule="exact"/>
              <w:ind w:firstLine="200" w:firstLineChars="100"/>
              <w:rPr>
                <w:rFonts w:hint="eastAsia" w:hAnsi="宋体"/>
                <w:sz w:val="20"/>
              </w:rPr>
            </w:pPr>
            <w:r>
              <w:rPr>
                <w:rFonts w:hint="eastAsia" w:hAnsi="宋体"/>
                <w:sz w:val="20"/>
              </w:rPr>
              <w:t>房地产业</w:t>
            </w:r>
          </w:p>
        </w:tc>
        <w:tc>
          <w:tcPr>
            <w:tcW w:w="2110" w:type="dxa"/>
            <w:shd w:val="clear" w:color="auto" w:fill="FFE37E"/>
            <w:vAlign w:val="center"/>
          </w:tcPr>
          <w:p w14:paraId="3836815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4.5</w:t>
            </w:r>
          </w:p>
        </w:tc>
      </w:tr>
      <w:tr w14:paraId="7E189252">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73" w:hRule="atLeast"/>
          <w:jc w:val="center"/>
        </w:trPr>
        <w:tc>
          <w:tcPr>
            <w:tcW w:w="2706" w:type="dxa"/>
            <w:vAlign w:val="center"/>
          </w:tcPr>
          <w:p w14:paraId="052FAA9B">
            <w:pPr>
              <w:spacing w:line="240" w:lineRule="exact"/>
              <w:ind w:firstLine="200" w:firstLineChars="100"/>
              <w:rPr>
                <w:rFonts w:hint="eastAsia" w:hAnsi="宋体"/>
                <w:sz w:val="20"/>
              </w:rPr>
            </w:pPr>
            <w:r>
              <w:rPr>
                <w:rFonts w:hint="eastAsia" w:hAnsi="宋体"/>
                <w:sz w:val="20"/>
              </w:rPr>
              <w:t>其他服务业</w:t>
            </w:r>
          </w:p>
        </w:tc>
        <w:tc>
          <w:tcPr>
            <w:tcW w:w="2110" w:type="dxa"/>
            <w:vAlign w:val="center"/>
          </w:tcPr>
          <w:p w14:paraId="402DF3D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6.6</w:t>
            </w:r>
          </w:p>
        </w:tc>
      </w:tr>
      <w:tr w14:paraId="0E39DB07">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43" w:hRule="atLeast"/>
          <w:jc w:val="center"/>
        </w:trPr>
        <w:tc>
          <w:tcPr>
            <w:tcW w:w="2706" w:type="dxa"/>
            <w:shd w:val="clear" w:color="auto" w:fill="FFE37E"/>
            <w:vAlign w:val="center"/>
          </w:tcPr>
          <w:p w14:paraId="7BE97CD5">
            <w:pPr>
              <w:spacing w:line="240" w:lineRule="exact"/>
              <w:ind w:firstLine="310" w:firstLineChars="155"/>
              <w:rPr>
                <w:b/>
                <w:bCs/>
                <w:sz w:val="20"/>
              </w:rPr>
            </w:pPr>
            <w:r>
              <w:rPr>
                <w:rFonts w:hAnsi="宋体"/>
                <w:b/>
                <w:bCs/>
                <w:sz w:val="20"/>
              </w:rPr>
              <w:t>第一产业</w:t>
            </w:r>
          </w:p>
        </w:tc>
        <w:tc>
          <w:tcPr>
            <w:tcW w:w="2110" w:type="dxa"/>
            <w:shd w:val="clear" w:color="auto" w:fill="FFE37E"/>
            <w:vAlign w:val="center"/>
          </w:tcPr>
          <w:p w14:paraId="1F5C509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3.1</w:t>
            </w:r>
          </w:p>
        </w:tc>
      </w:tr>
      <w:tr w14:paraId="401ACAA2">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28" w:hRule="atLeast"/>
          <w:jc w:val="center"/>
        </w:trPr>
        <w:tc>
          <w:tcPr>
            <w:tcW w:w="2706" w:type="dxa"/>
            <w:vAlign w:val="center"/>
          </w:tcPr>
          <w:p w14:paraId="51F9E7CF">
            <w:pPr>
              <w:spacing w:line="240" w:lineRule="exact"/>
              <w:ind w:firstLine="310" w:firstLineChars="155"/>
              <w:rPr>
                <w:b/>
                <w:bCs/>
                <w:sz w:val="20"/>
              </w:rPr>
            </w:pPr>
            <w:r>
              <w:rPr>
                <w:rFonts w:hAnsi="宋体"/>
                <w:b/>
                <w:bCs/>
                <w:sz w:val="20"/>
              </w:rPr>
              <w:t>第二产业</w:t>
            </w:r>
          </w:p>
        </w:tc>
        <w:tc>
          <w:tcPr>
            <w:tcW w:w="2110" w:type="dxa"/>
            <w:vAlign w:val="center"/>
          </w:tcPr>
          <w:p w14:paraId="4DBC207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9.1</w:t>
            </w:r>
          </w:p>
        </w:tc>
      </w:tr>
      <w:tr w14:paraId="4C99C5C1">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458" w:hRule="atLeast"/>
          <w:jc w:val="center"/>
        </w:trPr>
        <w:tc>
          <w:tcPr>
            <w:tcW w:w="2706" w:type="dxa"/>
            <w:tcBorders>
              <w:bottom w:val="single" w:color="000000" w:sz="6" w:space="0"/>
            </w:tcBorders>
            <w:shd w:val="clear" w:color="auto" w:fill="FFE37E"/>
            <w:vAlign w:val="center"/>
          </w:tcPr>
          <w:p w14:paraId="6AA3A86B">
            <w:pPr>
              <w:spacing w:line="240" w:lineRule="exact"/>
              <w:ind w:firstLine="310" w:firstLineChars="155"/>
              <w:rPr>
                <w:b/>
                <w:bCs/>
                <w:sz w:val="20"/>
              </w:rPr>
            </w:pPr>
            <w:r>
              <w:rPr>
                <w:rFonts w:hAnsi="宋体"/>
                <w:b/>
                <w:bCs/>
                <w:sz w:val="20"/>
              </w:rPr>
              <w:t>第三产业</w:t>
            </w:r>
          </w:p>
          <w:bookmarkEnd w:id="0"/>
        </w:tc>
        <w:tc>
          <w:tcPr>
            <w:tcW w:w="2110" w:type="dxa"/>
            <w:tcBorders>
              <w:bottom w:val="single" w:color="000000" w:sz="6" w:space="0"/>
            </w:tcBorders>
            <w:shd w:val="clear" w:color="auto" w:fill="FFE37E"/>
            <w:vAlign w:val="center"/>
          </w:tcPr>
          <w:p w14:paraId="518B72D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4.9</w:t>
            </w:r>
          </w:p>
        </w:tc>
      </w:tr>
      <w:tr w14:paraId="0D1EBE8B">
        <w:tblPrEx>
          <w:tblBorders>
            <w:top w:val="none" w:color="auto" w:sz="0" w:space="0"/>
            <w:left w:val="none" w:color="auto" w:sz="0" w:space="0"/>
            <w:bottom w:val="single" w:color="000000" w:sz="12" w:space="0"/>
            <w:right w:val="none" w:color="auto" w:sz="0" w:space="0"/>
            <w:insideH w:val="none" w:color="auto" w:sz="0" w:space="0"/>
            <w:insideV w:val="single" w:color="000000" w:sz="2" w:space="0"/>
          </w:tblBorders>
          <w:tblCellMar>
            <w:top w:w="0" w:type="dxa"/>
            <w:left w:w="28" w:type="dxa"/>
            <w:bottom w:w="0" w:type="dxa"/>
            <w:right w:w="28" w:type="dxa"/>
          </w:tblCellMar>
        </w:tblPrEx>
        <w:trPr>
          <w:cantSplit/>
          <w:trHeight w:val="623" w:hRule="atLeast"/>
          <w:jc w:val="center"/>
        </w:trPr>
        <w:tc>
          <w:tcPr>
            <w:tcW w:w="2706" w:type="dxa"/>
            <w:tcBorders>
              <w:top w:val="single" w:color="000000" w:sz="6" w:space="0"/>
            </w:tcBorders>
            <w:vAlign w:val="center"/>
          </w:tcPr>
          <w:p w14:paraId="3E5243A1">
            <w:pPr>
              <w:spacing w:line="240" w:lineRule="exact"/>
              <w:jc w:val="center"/>
              <w:rPr>
                <w:rFonts w:hint="eastAsia" w:hAnsi="宋体"/>
                <w:b/>
                <w:bCs/>
                <w:sz w:val="16"/>
                <w:szCs w:val="21"/>
              </w:rPr>
            </w:pPr>
            <w:r>
              <w:rPr>
                <w:rFonts w:hint="eastAsia" w:hAnsi="宋体"/>
                <w:b/>
                <w:bCs/>
                <w:sz w:val="16"/>
                <w:szCs w:val="21"/>
              </w:rPr>
              <w:t>三次产业占</w:t>
            </w:r>
            <w:r>
              <w:rPr>
                <w:rFonts w:hint="eastAsia" w:hAnsi="宋体"/>
                <w:b/>
                <w:bCs/>
                <w:sz w:val="16"/>
                <w:szCs w:val="21"/>
                <w:lang w:val="en-US" w:eastAsia="zh-CN"/>
              </w:rPr>
              <w:t>地区生产总值</w:t>
            </w:r>
            <w:r>
              <w:rPr>
                <w:rFonts w:hint="eastAsia" w:hAnsi="宋体"/>
                <w:b/>
                <w:bCs/>
                <w:sz w:val="16"/>
                <w:szCs w:val="21"/>
              </w:rPr>
              <w:t>比重</w:t>
            </w:r>
          </w:p>
          <w:p w14:paraId="0AB1CE45">
            <w:pPr>
              <w:spacing w:line="240" w:lineRule="exact"/>
              <w:jc w:val="center"/>
              <w:rPr>
                <w:rFonts w:hint="eastAsia" w:hAnsi="宋体"/>
                <w:b/>
                <w:bCs/>
                <w:sz w:val="20"/>
              </w:rPr>
            </w:pPr>
            <w:r>
              <w:rPr>
                <w:rFonts w:hint="eastAsia" w:hAnsi="宋体"/>
                <w:b/>
                <w:bCs/>
                <w:sz w:val="20"/>
              </w:rPr>
              <w:t>（一产：二产：三产）</w:t>
            </w:r>
          </w:p>
        </w:tc>
        <w:tc>
          <w:tcPr>
            <w:tcW w:w="2110" w:type="dxa"/>
            <w:tcBorders>
              <w:top w:val="single" w:color="000000" w:sz="6" w:space="0"/>
              <w:bottom w:val="single" w:color="000000" w:sz="12" w:space="0"/>
            </w:tcBorders>
            <w:vAlign w:val="center"/>
          </w:tcPr>
          <w:p w14:paraId="0A632122">
            <w:pPr>
              <w:widowControl/>
              <w:spacing w:line="240" w:lineRule="exact"/>
              <w:jc w:val="center"/>
              <w:textAlignment w:val="center"/>
              <w:rPr>
                <w:rFonts w:hint="default" w:eastAsia="宋体"/>
                <w:kern w:val="0"/>
                <w:sz w:val="20"/>
                <w:szCs w:val="20"/>
                <w:lang w:val="en-US" w:eastAsia="zh-CN"/>
              </w:rPr>
            </w:pPr>
            <w:r>
              <w:rPr>
                <w:rFonts w:hint="eastAsia" w:cs="Times New Roman"/>
                <w:color w:val="auto"/>
                <w:kern w:val="0"/>
                <w:sz w:val="20"/>
                <w:szCs w:val="20"/>
                <w:lang w:val="en-US" w:eastAsia="zh-CN"/>
              </w:rPr>
              <w:t>8.3：44.5：47.1</w:t>
            </w:r>
          </w:p>
        </w:tc>
      </w:tr>
    </w:tbl>
    <w:p w14:paraId="3B746CED">
      <w:pPr>
        <w:adjustRightInd w:val="0"/>
        <w:snapToGrid w:val="0"/>
        <w:spacing w:line="320" w:lineRule="exact"/>
        <w:jc w:val="left"/>
        <w:rPr>
          <w:rFonts w:hint="eastAsia" w:ascii="仿宋" w:hAnsi="仿宋" w:eastAsia="仿宋" w:cs="仿宋"/>
          <w:b/>
          <w:bCs/>
          <w:sz w:val="18"/>
          <w:szCs w:val="18"/>
        </w:rPr>
      </w:pPr>
      <w:r>
        <w:rPr>
          <w:rFonts w:hint="eastAsia" w:ascii="仿宋" w:hAnsi="仿宋" w:eastAsia="仿宋" w:cs="仿宋"/>
          <w:b/>
          <w:bCs/>
          <w:sz w:val="18"/>
          <w:szCs w:val="18"/>
        </w:rPr>
        <w:t>注：地区生产总值为季度核算</w:t>
      </w:r>
      <w:r>
        <w:rPr>
          <w:rFonts w:hint="eastAsia" w:ascii="仿宋" w:hAnsi="仿宋" w:eastAsia="仿宋" w:cs="仿宋"/>
          <w:b/>
          <w:bCs/>
          <w:sz w:val="18"/>
          <w:szCs w:val="18"/>
          <w:lang w:val="en-US" w:eastAsia="zh-CN"/>
        </w:rPr>
        <w:t>数</w:t>
      </w:r>
      <w:r>
        <w:rPr>
          <w:rFonts w:hint="eastAsia" w:ascii="仿宋" w:hAnsi="仿宋" w:eastAsia="仿宋" w:cs="仿宋"/>
          <w:b/>
          <w:bCs/>
          <w:sz w:val="18"/>
          <w:szCs w:val="18"/>
        </w:rPr>
        <w:t>。</w:t>
      </w:r>
    </w:p>
    <w:p w14:paraId="4AB54BB7">
      <w:pPr>
        <w:shd w:val="clear" w:color="auto" w:fill="E6FAF0"/>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br w:type="page"/>
      </w:r>
    </w:p>
    <w:p w14:paraId="798CF1A6">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农林牧渔业</w:t>
      </w:r>
    </w:p>
    <w:tbl>
      <w:tblPr>
        <w:tblStyle w:val="5"/>
        <w:tblW w:w="481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009"/>
        <w:gridCol w:w="1807"/>
      </w:tblGrid>
      <w:tr w14:paraId="0561CF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3009" w:type="dxa"/>
            <w:vMerge w:val="restart"/>
            <w:tcBorders>
              <w:tl2br w:val="nil"/>
              <w:tr2bl w:val="nil"/>
            </w:tcBorders>
            <w:shd w:val="clear" w:color="auto" w:fill="auto"/>
            <w:tcMar>
              <w:top w:w="15" w:type="dxa"/>
              <w:left w:w="15" w:type="dxa"/>
              <w:right w:w="15" w:type="dxa"/>
            </w:tcMar>
            <w:vAlign w:val="center"/>
          </w:tcPr>
          <w:p w14:paraId="64B9788A">
            <w:pPr>
              <w:widowControl/>
              <w:spacing w:line="236" w:lineRule="exact"/>
              <w:jc w:val="center"/>
              <w:textAlignment w:val="center"/>
              <w:rPr>
                <w:rFonts w:hint="eastAsia" w:hAnsi="宋体"/>
                <w:b/>
                <w:bCs/>
                <w:sz w:val="20"/>
              </w:rPr>
            </w:pPr>
            <w:r>
              <w:rPr>
                <w:rFonts w:hint="eastAsia" w:hAnsi="宋体"/>
                <w:b/>
                <w:bCs/>
                <w:sz w:val="20"/>
              </w:rPr>
              <w:t>指  标（</w:t>
            </w:r>
            <w:r>
              <w:rPr>
                <w:rFonts w:hint="eastAsia" w:hAnsi="宋体"/>
                <w:b/>
                <w:bCs/>
                <w:sz w:val="20"/>
                <w:lang w:val="en-US" w:eastAsia="zh-CN"/>
              </w:rPr>
              <w:t>一季度</w:t>
            </w:r>
            <w:r>
              <w:rPr>
                <w:rFonts w:hint="eastAsia" w:hAnsi="宋体"/>
                <w:b/>
                <w:bCs/>
                <w:sz w:val="20"/>
              </w:rPr>
              <w:t>）</w:t>
            </w:r>
          </w:p>
        </w:tc>
        <w:tc>
          <w:tcPr>
            <w:tcW w:w="1807" w:type="dxa"/>
            <w:tcBorders>
              <w:tl2br w:val="nil"/>
              <w:tr2bl w:val="nil"/>
            </w:tcBorders>
            <w:shd w:val="clear" w:color="auto" w:fill="auto"/>
            <w:tcMar>
              <w:top w:w="15" w:type="dxa"/>
              <w:left w:w="15" w:type="dxa"/>
              <w:right w:w="15" w:type="dxa"/>
            </w:tcMar>
            <w:vAlign w:val="center"/>
          </w:tcPr>
          <w:p w14:paraId="6B50EF65">
            <w:pPr>
              <w:widowControl/>
              <w:spacing w:line="236" w:lineRule="exact"/>
              <w:jc w:val="center"/>
              <w:textAlignment w:val="center"/>
              <w:rPr>
                <w:rFonts w:hint="eastAsia" w:hAnsi="宋体"/>
                <w:b/>
                <w:bCs/>
                <w:sz w:val="20"/>
              </w:rPr>
            </w:pPr>
            <w:r>
              <w:rPr>
                <w:rFonts w:hint="eastAsia" w:hAnsi="宋体"/>
                <w:b/>
                <w:bCs/>
                <w:sz w:val="20"/>
              </w:rPr>
              <w:t>潜江</w:t>
            </w:r>
          </w:p>
        </w:tc>
      </w:tr>
      <w:tr w14:paraId="10CC81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3009" w:type="dxa"/>
            <w:vMerge w:val="continue"/>
            <w:tcBorders>
              <w:bottom w:val="single" w:color="auto" w:sz="2" w:space="0"/>
              <w:tl2br w:val="nil"/>
              <w:tr2bl w:val="nil"/>
            </w:tcBorders>
            <w:shd w:val="clear" w:color="auto" w:fill="auto"/>
            <w:tcMar>
              <w:top w:w="15" w:type="dxa"/>
              <w:left w:w="15" w:type="dxa"/>
              <w:right w:w="15" w:type="dxa"/>
            </w:tcMar>
            <w:vAlign w:val="center"/>
          </w:tcPr>
          <w:p w14:paraId="4F8B5473">
            <w:pPr>
              <w:widowControl/>
              <w:spacing w:line="236" w:lineRule="exact"/>
              <w:jc w:val="center"/>
              <w:textAlignment w:val="center"/>
              <w:rPr>
                <w:rFonts w:hint="eastAsia" w:hAnsi="宋体"/>
                <w:b/>
                <w:bCs/>
                <w:sz w:val="20"/>
              </w:rPr>
            </w:pPr>
          </w:p>
        </w:tc>
        <w:tc>
          <w:tcPr>
            <w:tcW w:w="1807" w:type="dxa"/>
            <w:tcBorders>
              <w:bottom w:val="single" w:color="auto" w:sz="2" w:space="0"/>
              <w:tl2br w:val="nil"/>
              <w:tr2bl w:val="nil"/>
            </w:tcBorders>
            <w:shd w:val="clear" w:color="auto" w:fill="auto"/>
            <w:tcMar>
              <w:top w:w="15" w:type="dxa"/>
              <w:left w:w="15" w:type="dxa"/>
              <w:right w:w="15" w:type="dxa"/>
            </w:tcMar>
            <w:vAlign w:val="center"/>
          </w:tcPr>
          <w:p w14:paraId="430EFA7E">
            <w:pPr>
              <w:widowControl/>
              <w:spacing w:line="236" w:lineRule="exact"/>
              <w:jc w:val="center"/>
              <w:textAlignment w:val="center"/>
              <w:rPr>
                <w:rFonts w:hint="eastAsia" w:hAnsi="宋体"/>
                <w:b/>
                <w:bCs/>
                <w:sz w:val="20"/>
              </w:rPr>
            </w:pPr>
            <w:r>
              <w:rPr>
                <w:rFonts w:hAnsi="宋体"/>
                <w:b/>
                <w:bCs/>
                <w:sz w:val="20"/>
              </w:rPr>
              <w:t>增速</w:t>
            </w:r>
          </w:p>
          <w:p w14:paraId="4E914A97">
            <w:pPr>
              <w:widowControl/>
              <w:spacing w:line="236" w:lineRule="exact"/>
              <w:jc w:val="center"/>
              <w:textAlignment w:val="center"/>
              <w:rPr>
                <w:rFonts w:hint="eastAsia" w:hAnsi="宋体"/>
                <w:b/>
                <w:bCs/>
                <w:sz w:val="20"/>
              </w:rPr>
            </w:pPr>
            <w:r>
              <w:rPr>
                <w:rFonts w:hAnsi="宋体"/>
                <w:b/>
                <w:bCs/>
                <w:sz w:val="20"/>
              </w:rPr>
              <w:t>(%)</w:t>
            </w:r>
          </w:p>
        </w:tc>
      </w:tr>
      <w:tr w14:paraId="01F36A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3009" w:type="dxa"/>
            <w:tcBorders>
              <w:top w:val="single" w:color="auto" w:sz="2" w:space="0"/>
              <w:bottom w:val="nil"/>
              <w:right w:val="single" w:color="auto" w:sz="2" w:space="0"/>
            </w:tcBorders>
            <w:shd w:val="clear" w:color="auto" w:fill="FFE37E"/>
            <w:tcMar>
              <w:top w:w="15" w:type="dxa"/>
              <w:left w:w="15" w:type="dxa"/>
              <w:right w:w="15" w:type="dxa"/>
            </w:tcMar>
            <w:vAlign w:val="center"/>
          </w:tcPr>
          <w:p w14:paraId="1E01B084">
            <w:pPr>
              <w:widowControl/>
              <w:textAlignment w:val="center"/>
              <w:rPr>
                <w:rFonts w:hint="eastAsia" w:ascii="微软雅黑 Light" w:hAnsi="微软雅黑 Light" w:eastAsia="微软雅黑 Light" w:cs="微软雅黑 Light"/>
                <w:b/>
                <w:sz w:val="20"/>
                <w:szCs w:val="20"/>
              </w:rPr>
            </w:pPr>
            <w:r>
              <w:rPr>
                <w:rFonts w:hint="eastAsia" w:hAnsi="宋体"/>
                <w:b/>
                <w:bCs/>
                <w:sz w:val="20"/>
              </w:rPr>
              <w:t>一、农林牧渔业总产值（亿元）</w:t>
            </w:r>
          </w:p>
        </w:tc>
        <w:tc>
          <w:tcPr>
            <w:tcW w:w="1807" w:type="dxa"/>
            <w:tcBorders>
              <w:top w:val="single" w:color="auto" w:sz="2" w:space="0"/>
              <w:left w:val="single" w:color="auto" w:sz="2" w:space="0"/>
              <w:bottom w:val="nil"/>
              <w:right w:val="nil"/>
            </w:tcBorders>
            <w:shd w:val="clear" w:color="auto" w:fill="FFE37E"/>
            <w:tcMar>
              <w:top w:w="15" w:type="dxa"/>
              <w:left w:w="15" w:type="dxa"/>
              <w:right w:w="15" w:type="dxa"/>
            </w:tcMar>
            <w:vAlign w:val="center"/>
          </w:tcPr>
          <w:p w14:paraId="7A9BC95C">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3.4</w:t>
            </w:r>
          </w:p>
        </w:tc>
      </w:tr>
      <w:tr w14:paraId="6FBEBA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009" w:type="dxa"/>
            <w:tcBorders>
              <w:top w:val="nil"/>
              <w:bottom w:val="nil"/>
            </w:tcBorders>
            <w:shd w:val="clear" w:color="auto" w:fill="auto"/>
            <w:tcMar>
              <w:top w:w="15" w:type="dxa"/>
              <w:left w:w="15" w:type="dxa"/>
              <w:right w:w="15" w:type="dxa"/>
            </w:tcMar>
            <w:vAlign w:val="center"/>
          </w:tcPr>
          <w:p w14:paraId="165BF708">
            <w:pPr>
              <w:widowControl/>
              <w:spacing w:line="236"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w:t>
            </w:r>
            <w:r>
              <w:rPr>
                <w:rFonts w:hint="eastAsia" w:ascii="宋体" w:hAnsi="宋体" w:cs="宋体"/>
                <w:kern w:val="0"/>
                <w:sz w:val="20"/>
                <w:szCs w:val="20"/>
              </w:rPr>
              <w:t>农业</w:t>
            </w:r>
          </w:p>
        </w:tc>
        <w:tc>
          <w:tcPr>
            <w:tcW w:w="1807" w:type="dxa"/>
            <w:tcBorders>
              <w:top w:val="nil"/>
              <w:bottom w:val="nil"/>
            </w:tcBorders>
            <w:shd w:val="clear" w:color="auto" w:fill="auto"/>
            <w:tcMar>
              <w:top w:w="15" w:type="dxa"/>
              <w:left w:w="15" w:type="dxa"/>
              <w:right w:w="15" w:type="dxa"/>
            </w:tcMar>
            <w:vAlign w:val="center"/>
          </w:tcPr>
          <w:p w14:paraId="0FC9E0FD">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3.1</w:t>
            </w:r>
          </w:p>
        </w:tc>
      </w:tr>
      <w:tr w14:paraId="341815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009" w:type="dxa"/>
            <w:tcBorders>
              <w:top w:val="nil"/>
              <w:bottom w:val="nil"/>
            </w:tcBorders>
            <w:shd w:val="clear" w:color="auto" w:fill="FFE37E"/>
            <w:tcMar>
              <w:top w:w="15" w:type="dxa"/>
              <w:left w:w="15" w:type="dxa"/>
              <w:right w:w="15" w:type="dxa"/>
            </w:tcMar>
            <w:vAlign w:val="center"/>
          </w:tcPr>
          <w:p w14:paraId="2849F737">
            <w:pPr>
              <w:widowControl/>
              <w:spacing w:line="236"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林业</w:t>
            </w:r>
          </w:p>
        </w:tc>
        <w:tc>
          <w:tcPr>
            <w:tcW w:w="1807" w:type="dxa"/>
            <w:tcBorders>
              <w:top w:val="nil"/>
              <w:bottom w:val="nil"/>
            </w:tcBorders>
            <w:shd w:val="clear" w:color="auto" w:fill="FFE37E"/>
            <w:tcMar>
              <w:top w:w="15" w:type="dxa"/>
              <w:left w:w="15" w:type="dxa"/>
              <w:right w:w="15" w:type="dxa"/>
            </w:tcMar>
            <w:vAlign w:val="center"/>
          </w:tcPr>
          <w:p w14:paraId="010A9FCE">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11.6</w:t>
            </w:r>
          </w:p>
        </w:tc>
      </w:tr>
      <w:tr w14:paraId="106A7F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009" w:type="dxa"/>
            <w:tcBorders>
              <w:top w:val="nil"/>
              <w:bottom w:val="nil"/>
            </w:tcBorders>
            <w:shd w:val="clear" w:color="auto" w:fill="auto"/>
            <w:tcMar>
              <w:top w:w="15" w:type="dxa"/>
              <w:left w:w="15" w:type="dxa"/>
              <w:right w:w="15" w:type="dxa"/>
            </w:tcMar>
            <w:vAlign w:val="center"/>
          </w:tcPr>
          <w:p w14:paraId="503276C5">
            <w:pPr>
              <w:widowControl/>
              <w:spacing w:line="236"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牧业</w:t>
            </w:r>
          </w:p>
        </w:tc>
        <w:tc>
          <w:tcPr>
            <w:tcW w:w="1807" w:type="dxa"/>
            <w:tcBorders>
              <w:top w:val="nil"/>
              <w:bottom w:val="nil"/>
            </w:tcBorders>
            <w:shd w:val="clear" w:color="auto" w:fill="auto"/>
            <w:tcMar>
              <w:top w:w="15" w:type="dxa"/>
              <w:left w:w="15" w:type="dxa"/>
              <w:right w:w="15" w:type="dxa"/>
            </w:tcMar>
            <w:vAlign w:val="center"/>
          </w:tcPr>
          <w:p w14:paraId="15DE8B7F">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-0.8</w:t>
            </w:r>
          </w:p>
        </w:tc>
      </w:tr>
      <w:tr w14:paraId="2B5E15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009" w:type="dxa"/>
            <w:tcBorders>
              <w:top w:val="nil"/>
              <w:bottom w:val="nil"/>
            </w:tcBorders>
            <w:shd w:val="clear" w:color="auto" w:fill="FFE37E"/>
            <w:tcMar>
              <w:top w:w="15" w:type="dxa"/>
              <w:left w:w="15" w:type="dxa"/>
              <w:right w:w="15" w:type="dxa"/>
            </w:tcMar>
            <w:vAlign w:val="center"/>
          </w:tcPr>
          <w:p w14:paraId="689C5171">
            <w:pPr>
              <w:widowControl/>
              <w:spacing w:line="236"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渔业</w:t>
            </w:r>
          </w:p>
        </w:tc>
        <w:tc>
          <w:tcPr>
            <w:tcW w:w="1807" w:type="dxa"/>
            <w:tcBorders>
              <w:top w:val="nil"/>
              <w:bottom w:val="nil"/>
            </w:tcBorders>
            <w:shd w:val="clear" w:color="auto" w:fill="FFE37E"/>
            <w:tcMar>
              <w:top w:w="15" w:type="dxa"/>
              <w:left w:w="15" w:type="dxa"/>
              <w:right w:w="15" w:type="dxa"/>
            </w:tcMar>
            <w:vAlign w:val="center"/>
          </w:tcPr>
          <w:p w14:paraId="67941D81">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4.6</w:t>
            </w:r>
          </w:p>
        </w:tc>
      </w:tr>
      <w:tr w14:paraId="6DEB74C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009" w:type="dxa"/>
            <w:tcBorders>
              <w:top w:val="nil"/>
              <w:bottom w:val="nil"/>
              <w:right w:val="single" w:color="auto" w:sz="2" w:space="0"/>
            </w:tcBorders>
            <w:shd w:val="clear" w:color="auto" w:fill="auto"/>
            <w:tcMar>
              <w:top w:w="15" w:type="dxa"/>
              <w:left w:w="15" w:type="dxa"/>
              <w:right w:w="15" w:type="dxa"/>
            </w:tcMar>
            <w:vAlign w:val="center"/>
          </w:tcPr>
          <w:p w14:paraId="2CB12D02">
            <w:pPr>
              <w:widowControl/>
              <w:spacing w:line="236"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专业及辅助性活动</w:t>
            </w:r>
          </w:p>
        </w:tc>
        <w:tc>
          <w:tcPr>
            <w:tcW w:w="1807" w:type="dxa"/>
            <w:tcBorders>
              <w:top w:val="nil"/>
              <w:left w:val="single" w:color="auto" w:sz="2" w:space="0"/>
              <w:bottom w:val="nil"/>
              <w:right w:val="nil"/>
            </w:tcBorders>
            <w:shd w:val="clear" w:color="auto" w:fill="auto"/>
            <w:tcMar>
              <w:top w:w="15" w:type="dxa"/>
              <w:left w:w="15" w:type="dxa"/>
              <w:right w:w="15" w:type="dxa"/>
            </w:tcMar>
            <w:vAlign w:val="center"/>
          </w:tcPr>
          <w:p w14:paraId="1A71DC09">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6.4</w:t>
            </w:r>
          </w:p>
        </w:tc>
      </w:tr>
      <w:tr w14:paraId="2F6B1C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009" w:type="dxa"/>
            <w:tcBorders>
              <w:top w:val="nil"/>
              <w:bottom w:val="nil"/>
              <w:right w:val="single" w:color="auto" w:sz="2" w:space="0"/>
            </w:tcBorders>
            <w:shd w:val="clear" w:color="auto" w:fill="FFE37E"/>
            <w:tcMar>
              <w:top w:w="15" w:type="dxa"/>
              <w:left w:w="15" w:type="dxa"/>
              <w:right w:w="15" w:type="dxa"/>
            </w:tcMar>
            <w:vAlign w:val="center"/>
          </w:tcPr>
          <w:p w14:paraId="63A79654">
            <w:pPr>
              <w:widowControl/>
              <w:jc w:val="left"/>
              <w:textAlignment w:val="center"/>
              <w:rPr>
                <w:rFonts w:hint="eastAsia" w:ascii="宋体" w:hAnsi="宋体" w:cs="宋体"/>
                <w:kern w:val="0"/>
                <w:sz w:val="20"/>
                <w:szCs w:val="20"/>
              </w:rPr>
            </w:pPr>
            <w:r>
              <w:rPr>
                <w:rFonts w:hint="eastAsia" w:hAnsi="宋体"/>
                <w:b/>
                <w:bCs/>
                <w:sz w:val="20"/>
                <w:szCs w:val="20"/>
              </w:rPr>
              <w:t>二、主要农产品产量</w:t>
            </w:r>
          </w:p>
        </w:tc>
        <w:tc>
          <w:tcPr>
            <w:tcW w:w="1807" w:type="dxa"/>
            <w:tcBorders>
              <w:top w:val="nil"/>
              <w:left w:val="single" w:color="auto" w:sz="2" w:space="0"/>
              <w:bottom w:val="nil"/>
              <w:right w:val="nil"/>
            </w:tcBorders>
            <w:shd w:val="clear" w:color="auto" w:fill="FFE37E"/>
            <w:tcMar>
              <w:top w:w="15" w:type="dxa"/>
              <w:left w:w="15" w:type="dxa"/>
              <w:right w:w="15" w:type="dxa"/>
            </w:tcMar>
            <w:vAlign w:val="center"/>
          </w:tcPr>
          <w:p w14:paraId="03E05FC8">
            <w:pPr>
              <w:widowControl/>
              <w:spacing w:line="236" w:lineRule="exact"/>
              <w:jc w:val="center"/>
              <w:textAlignment w:val="center"/>
              <w:rPr>
                <w:color w:val="auto"/>
                <w:kern w:val="0"/>
                <w:sz w:val="20"/>
                <w:szCs w:val="20"/>
              </w:rPr>
            </w:pPr>
          </w:p>
        </w:tc>
      </w:tr>
      <w:tr w14:paraId="728CA5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3009" w:type="dxa"/>
            <w:tcBorders>
              <w:top w:val="nil"/>
              <w:bottom w:val="nil"/>
            </w:tcBorders>
            <w:shd w:val="clear" w:color="auto" w:fill="auto"/>
            <w:tcMar>
              <w:top w:w="15" w:type="dxa"/>
              <w:left w:w="15" w:type="dxa"/>
              <w:right w:w="15" w:type="dxa"/>
            </w:tcMar>
            <w:vAlign w:val="center"/>
          </w:tcPr>
          <w:p w14:paraId="3DCB12AF">
            <w:pPr>
              <w:widowControl/>
              <w:spacing w:line="236" w:lineRule="exact"/>
              <w:jc w:val="lef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w:t>
            </w:r>
            <w:r>
              <w:rPr>
                <w:rFonts w:hint="eastAsia" w:ascii="宋体" w:hAnsi="宋体" w:cs="宋体"/>
                <w:kern w:val="0"/>
                <w:sz w:val="20"/>
                <w:szCs w:val="20"/>
                <w:lang w:val="en-US" w:eastAsia="zh-CN"/>
              </w:rPr>
              <w:t>粮食</w:t>
            </w:r>
            <w:r>
              <w:rPr>
                <w:rFonts w:hint="eastAsia" w:ascii="宋体" w:hAnsi="宋体" w:cs="宋体"/>
                <w:kern w:val="0"/>
                <w:sz w:val="20"/>
                <w:szCs w:val="20"/>
              </w:rPr>
              <w:t>产量（万吨）</w:t>
            </w:r>
          </w:p>
        </w:tc>
        <w:tc>
          <w:tcPr>
            <w:tcW w:w="1807" w:type="dxa"/>
            <w:tcBorders>
              <w:top w:val="nil"/>
              <w:bottom w:val="nil"/>
            </w:tcBorders>
            <w:shd w:val="clear" w:color="auto" w:fill="auto"/>
            <w:tcMar>
              <w:top w:w="15" w:type="dxa"/>
              <w:left w:w="15" w:type="dxa"/>
              <w:right w:w="15" w:type="dxa"/>
            </w:tcMar>
            <w:vAlign w:val="center"/>
          </w:tcPr>
          <w:p w14:paraId="7A74AE85">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w:t>
            </w:r>
          </w:p>
        </w:tc>
      </w:tr>
      <w:tr w14:paraId="5A8C10A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3009" w:type="dxa"/>
            <w:tcBorders>
              <w:top w:val="nil"/>
              <w:bottom w:val="nil"/>
            </w:tcBorders>
            <w:shd w:val="clear" w:color="auto" w:fill="FFE37E"/>
            <w:tcMar>
              <w:top w:w="15" w:type="dxa"/>
              <w:left w:w="15" w:type="dxa"/>
              <w:right w:w="15" w:type="dxa"/>
            </w:tcMar>
            <w:vAlign w:val="center"/>
          </w:tcPr>
          <w:p w14:paraId="227150C5">
            <w:pPr>
              <w:widowControl/>
              <w:spacing w:line="236" w:lineRule="exact"/>
              <w:jc w:val="lef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蔬菜产量（万吨）</w:t>
            </w:r>
          </w:p>
        </w:tc>
        <w:tc>
          <w:tcPr>
            <w:tcW w:w="1807" w:type="dxa"/>
            <w:tcBorders>
              <w:top w:val="nil"/>
              <w:bottom w:val="nil"/>
            </w:tcBorders>
            <w:shd w:val="clear" w:color="auto" w:fill="FFE37E"/>
            <w:tcMar>
              <w:top w:w="15" w:type="dxa"/>
              <w:left w:w="15" w:type="dxa"/>
              <w:right w:w="15" w:type="dxa"/>
            </w:tcMar>
            <w:vAlign w:val="center"/>
          </w:tcPr>
          <w:p w14:paraId="19A845B6">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3.0</w:t>
            </w:r>
          </w:p>
        </w:tc>
      </w:tr>
      <w:tr w14:paraId="727F87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009" w:type="dxa"/>
            <w:tcBorders>
              <w:top w:val="nil"/>
              <w:bottom w:val="nil"/>
            </w:tcBorders>
            <w:shd w:val="clear" w:color="auto" w:fill="FFFFFF" w:themeFill="background1"/>
            <w:tcMar>
              <w:top w:w="15" w:type="dxa"/>
              <w:left w:w="15" w:type="dxa"/>
              <w:right w:w="15" w:type="dxa"/>
            </w:tcMar>
            <w:vAlign w:val="center"/>
          </w:tcPr>
          <w:p w14:paraId="23EF4E28">
            <w:pPr>
              <w:widowControl/>
              <w:spacing w:line="236" w:lineRule="exact"/>
              <w:jc w:val="lef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禽蛋产量（万吨）</w:t>
            </w:r>
          </w:p>
        </w:tc>
        <w:tc>
          <w:tcPr>
            <w:tcW w:w="1807" w:type="dxa"/>
            <w:tcBorders>
              <w:top w:val="nil"/>
              <w:bottom w:val="nil"/>
            </w:tcBorders>
            <w:shd w:val="clear" w:color="auto" w:fill="FFFFFF" w:themeFill="background1"/>
            <w:tcMar>
              <w:top w:w="15" w:type="dxa"/>
              <w:left w:w="15" w:type="dxa"/>
              <w:right w:w="15" w:type="dxa"/>
            </w:tcMar>
            <w:vAlign w:val="center"/>
          </w:tcPr>
          <w:p w14:paraId="66A77BD0">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5.3</w:t>
            </w:r>
          </w:p>
        </w:tc>
      </w:tr>
      <w:tr w14:paraId="0476E7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009" w:type="dxa"/>
            <w:tcBorders>
              <w:top w:val="nil"/>
              <w:bottom w:val="nil"/>
            </w:tcBorders>
            <w:shd w:val="clear" w:color="auto" w:fill="FFE37E"/>
            <w:tcMar>
              <w:top w:w="15" w:type="dxa"/>
              <w:left w:w="15" w:type="dxa"/>
              <w:right w:w="15" w:type="dxa"/>
            </w:tcMar>
            <w:vAlign w:val="center"/>
          </w:tcPr>
          <w:p w14:paraId="09AD1B47">
            <w:pPr>
              <w:widowControl/>
              <w:spacing w:line="236" w:lineRule="exact"/>
              <w:jc w:val="lef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出栏生猪（万头）</w:t>
            </w:r>
          </w:p>
        </w:tc>
        <w:tc>
          <w:tcPr>
            <w:tcW w:w="1807" w:type="dxa"/>
            <w:tcBorders>
              <w:top w:val="nil"/>
              <w:bottom w:val="nil"/>
            </w:tcBorders>
            <w:shd w:val="clear" w:color="auto" w:fill="FFE37E"/>
            <w:tcMar>
              <w:top w:w="15" w:type="dxa"/>
              <w:left w:w="15" w:type="dxa"/>
              <w:right w:w="15" w:type="dxa"/>
            </w:tcMar>
            <w:vAlign w:val="center"/>
          </w:tcPr>
          <w:p w14:paraId="4EA86667">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0.3</w:t>
            </w:r>
          </w:p>
        </w:tc>
      </w:tr>
      <w:tr w14:paraId="5B7061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3009" w:type="dxa"/>
            <w:tcBorders>
              <w:top w:val="nil"/>
              <w:bottom w:val="nil"/>
            </w:tcBorders>
            <w:shd w:val="clear" w:color="auto" w:fill="FFFFFF" w:themeFill="background1"/>
            <w:tcMar>
              <w:top w:w="15" w:type="dxa"/>
              <w:left w:w="15" w:type="dxa"/>
              <w:right w:w="15" w:type="dxa"/>
            </w:tcMar>
            <w:vAlign w:val="center"/>
          </w:tcPr>
          <w:p w14:paraId="5B9C285D">
            <w:pPr>
              <w:widowControl/>
              <w:spacing w:line="236" w:lineRule="exact"/>
              <w:jc w:val="lef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出栏家禽（万只）</w:t>
            </w:r>
          </w:p>
        </w:tc>
        <w:tc>
          <w:tcPr>
            <w:tcW w:w="1807" w:type="dxa"/>
            <w:tcBorders>
              <w:top w:val="nil"/>
              <w:bottom w:val="nil"/>
            </w:tcBorders>
            <w:shd w:val="clear" w:color="auto" w:fill="FFFFFF" w:themeFill="background1"/>
            <w:tcMar>
              <w:top w:w="15" w:type="dxa"/>
              <w:left w:w="15" w:type="dxa"/>
              <w:right w:w="15" w:type="dxa"/>
            </w:tcMar>
            <w:vAlign w:val="center"/>
          </w:tcPr>
          <w:p w14:paraId="4022DD7D">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-5.4</w:t>
            </w:r>
          </w:p>
        </w:tc>
      </w:tr>
      <w:tr w14:paraId="2CB497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009" w:type="dxa"/>
            <w:tcBorders>
              <w:top w:val="nil"/>
              <w:bottom w:val="nil"/>
            </w:tcBorders>
            <w:shd w:val="clear" w:color="auto" w:fill="FFE37E"/>
            <w:tcMar>
              <w:top w:w="15" w:type="dxa"/>
              <w:left w:w="15" w:type="dxa"/>
              <w:right w:w="15" w:type="dxa"/>
            </w:tcMar>
            <w:vAlign w:val="center"/>
          </w:tcPr>
          <w:p w14:paraId="784DE205">
            <w:pPr>
              <w:widowControl/>
              <w:spacing w:line="236" w:lineRule="exact"/>
              <w:textAlignment w:val="center"/>
              <w:rPr>
                <w:rFonts w:hint="eastAsia" w:ascii="宋体" w:hAnsi="宋体" w:cs="宋体"/>
                <w:bCs/>
                <w:kern w:val="0"/>
                <w:sz w:val="20"/>
                <w:szCs w:val="20"/>
              </w:rPr>
            </w:pPr>
            <w:r>
              <w:rPr>
                <w:rFonts w:hint="eastAsia" w:ascii="宋体" w:hAnsi="宋体" w:cs="宋体"/>
                <w:kern w:val="0"/>
                <w:sz w:val="20"/>
                <w:szCs w:val="20"/>
              </w:rPr>
              <w:t xml:space="preserve">   水产品产量（万吨）</w:t>
            </w:r>
          </w:p>
        </w:tc>
        <w:tc>
          <w:tcPr>
            <w:tcW w:w="1807" w:type="dxa"/>
            <w:tcBorders>
              <w:top w:val="nil"/>
              <w:bottom w:val="nil"/>
            </w:tcBorders>
            <w:shd w:val="clear" w:color="auto" w:fill="FFE37E"/>
            <w:tcMar>
              <w:top w:w="15" w:type="dxa"/>
              <w:left w:w="15" w:type="dxa"/>
              <w:right w:w="15" w:type="dxa"/>
            </w:tcMar>
            <w:vAlign w:val="center"/>
          </w:tcPr>
          <w:p w14:paraId="69ED193E">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5.2</w:t>
            </w:r>
          </w:p>
        </w:tc>
      </w:tr>
      <w:tr w14:paraId="404D07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09" w:type="dxa"/>
            <w:tcBorders>
              <w:top w:val="nil"/>
            </w:tcBorders>
            <w:shd w:val="clear" w:color="auto" w:fill="FFFFFF" w:themeFill="background1"/>
            <w:tcMar>
              <w:top w:w="15" w:type="dxa"/>
              <w:left w:w="15" w:type="dxa"/>
              <w:right w:w="15" w:type="dxa"/>
            </w:tcMar>
            <w:vAlign w:val="center"/>
          </w:tcPr>
          <w:p w14:paraId="059B2A9A">
            <w:pPr>
              <w:widowControl/>
              <w:jc w:val="left"/>
              <w:textAlignment w:val="center"/>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w:t>
            </w:r>
            <w:r>
              <w:rPr>
                <w:rFonts w:hint="eastAsia" w:ascii="宋体" w:hAnsi="宋体" w:cs="宋体"/>
                <w:kern w:val="0"/>
                <w:sz w:val="20"/>
                <w:szCs w:val="20"/>
              </w:rPr>
              <w:t>小龙虾产量（万吨）</w:t>
            </w:r>
          </w:p>
        </w:tc>
        <w:tc>
          <w:tcPr>
            <w:tcW w:w="1807" w:type="dxa"/>
            <w:tcBorders>
              <w:top w:val="nil"/>
            </w:tcBorders>
            <w:shd w:val="clear" w:color="auto" w:fill="FFFFFF" w:themeFill="background1"/>
            <w:tcMar>
              <w:top w:w="15" w:type="dxa"/>
              <w:left w:w="15" w:type="dxa"/>
              <w:right w:w="15" w:type="dxa"/>
            </w:tcMar>
            <w:vAlign w:val="center"/>
          </w:tcPr>
          <w:p w14:paraId="50B3722F">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9.0</w:t>
            </w:r>
          </w:p>
        </w:tc>
      </w:tr>
    </w:tbl>
    <w:p w14:paraId="45B3584D">
      <w:pPr>
        <w:shd w:val="clear" w:color="auto" w:fill="E6FAF0"/>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br w:type="page"/>
      </w:r>
    </w:p>
    <w:p w14:paraId="204DAF0D">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工    业</w:t>
      </w:r>
    </w:p>
    <w:tbl>
      <w:tblPr>
        <w:tblStyle w:val="5"/>
        <w:tblW w:w="485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034"/>
        <w:gridCol w:w="1817"/>
      </w:tblGrid>
      <w:tr w14:paraId="3BE250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3034" w:type="dxa"/>
            <w:vMerge w:val="restart"/>
            <w:tcBorders>
              <w:tl2br w:val="nil"/>
              <w:tr2bl w:val="nil"/>
            </w:tcBorders>
            <w:shd w:val="clear" w:color="auto" w:fill="auto"/>
            <w:tcMar>
              <w:top w:w="15" w:type="dxa"/>
              <w:left w:w="15" w:type="dxa"/>
              <w:right w:w="15" w:type="dxa"/>
            </w:tcMar>
            <w:vAlign w:val="center"/>
          </w:tcPr>
          <w:p w14:paraId="23B61A51">
            <w:pPr>
              <w:widowControl/>
              <w:spacing w:line="236" w:lineRule="exact"/>
              <w:jc w:val="center"/>
              <w:textAlignment w:val="center"/>
              <w:rPr>
                <w:rFonts w:hint="eastAsia" w:hAnsi="宋体"/>
                <w:b/>
                <w:bCs/>
                <w:sz w:val="20"/>
              </w:rPr>
            </w:pPr>
            <w:r>
              <w:rPr>
                <w:rFonts w:hint="eastAsia" w:hAnsi="宋体"/>
                <w:b/>
                <w:bCs/>
                <w:sz w:val="20"/>
              </w:rPr>
              <w:t>指  标（</w:t>
            </w:r>
            <w:r>
              <w:rPr>
                <w:rFonts w:hint="eastAsia" w:hAnsi="宋体"/>
                <w:b/>
                <w:bCs/>
                <w:sz w:val="20"/>
                <w:lang w:eastAsia="zh-CN"/>
              </w:rPr>
              <w:t>1-</w:t>
            </w:r>
            <w:r>
              <w:rPr>
                <w:rFonts w:hint="eastAsia" w:hAnsi="宋体"/>
                <w:b/>
                <w:bCs/>
                <w:sz w:val="20"/>
                <w:lang w:val="en-US" w:eastAsia="zh-CN"/>
              </w:rPr>
              <w:t>4</w:t>
            </w:r>
            <w:r>
              <w:rPr>
                <w:rFonts w:hint="eastAsia" w:hAnsi="宋体"/>
                <w:b/>
                <w:bCs/>
                <w:sz w:val="20"/>
                <w:lang w:eastAsia="zh-CN"/>
              </w:rPr>
              <w:t>月</w:t>
            </w:r>
            <w:r>
              <w:rPr>
                <w:rFonts w:hint="eastAsia" w:hAnsi="宋体"/>
                <w:b/>
                <w:bCs/>
                <w:sz w:val="20"/>
              </w:rPr>
              <w:t>）</w:t>
            </w:r>
          </w:p>
        </w:tc>
        <w:tc>
          <w:tcPr>
            <w:tcW w:w="1817" w:type="dxa"/>
            <w:tcBorders>
              <w:tl2br w:val="nil"/>
              <w:tr2bl w:val="nil"/>
            </w:tcBorders>
            <w:shd w:val="clear" w:color="auto" w:fill="auto"/>
            <w:tcMar>
              <w:top w:w="15" w:type="dxa"/>
              <w:left w:w="15" w:type="dxa"/>
              <w:right w:w="15" w:type="dxa"/>
            </w:tcMar>
            <w:vAlign w:val="center"/>
          </w:tcPr>
          <w:p w14:paraId="640D6BD8">
            <w:pPr>
              <w:widowControl/>
              <w:spacing w:line="236" w:lineRule="exact"/>
              <w:jc w:val="center"/>
              <w:textAlignment w:val="center"/>
              <w:rPr>
                <w:rFonts w:hint="eastAsia" w:hAnsi="宋体"/>
                <w:b/>
                <w:bCs/>
                <w:sz w:val="20"/>
              </w:rPr>
            </w:pPr>
            <w:r>
              <w:rPr>
                <w:rFonts w:hint="eastAsia" w:hAnsi="宋体"/>
                <w:b/>
                <w:bCs/>
                <w:sz w:val="20"/>
              </w:rPr>
              <w:t>潜江</w:t>
            </w:r>
          </w:p>
        </w:tc>
      </w:tr>
      <w:tr w14:paraId="4D320FA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034" w:type="dxa"/>
            <w:vMerge w:val="continue"/>
            <w:tcBorders>
              <w:tl2br w:val="nil"/>
              <w:tr2bl w:val="nil"/>
            </w:tcBorders>
            <w:shd w:val="clear" w:color="auto" w:fill="auto"/>
            <w:tcMar>
              <w:top w:w="15" w:type="dxa"/>
              <w:left w:w="15" w:type="dxa"/>
              <w:right w:w="15" w:type="dxa"/>
            </w:tcMar>
            <w:vAlign w:val="center"/>
          </w:tcPr>
          <w:p w14:paraId="08B33313">
            <w:pPr>
              <w:widowControl/>
              <w:spacing w:line="236" w:lineRule="exact"/>
              <w:jc w:val="center"/>
              <w:textAlignment w:val="center"/>
              <w:rPr>
                <w:rFonts w:hint="eastAsia" w:hAnsi="宋体"/>
                <w:b/>
                <w:bCs/>
                <w:sz w:val="20"/>
              </w:rPr>
            </w:pPr>
          </w:p>
        </w:tc>
        <w:tc>
          <w:tcPr>
            <w:tcW w:w="1817" w:type="dxa"/>
            <w:tcBorders>
              <w:tl2br w:val="nil"/>
              <w:tr2bl w:val="nil"/>
            </w:tcBorders>
            <w:shd w:val="clear" w:color="auto" w:fill="auto"/>
            <w:tcMar>
              <w:top w:w="15" w:type="dxa"/>
              <w:left w:w="15" w:type="dxa"/>
              <w:right w:w="15" w:type="dxa"/>
            </w:tcMar>
            <w:vAlign w:val="center"/>
          </w:tcPr>
          <w:p w14:paraId="6BB527C6">
            <w:pPr>
              <w:widowControl/>
              <w:spacing w:line="236" w:lineRule="exact"/>
              <w:jc w:val="center"/>
              <w:textAlignment w:val="center"/>
              <w:rPr>
                <w:rFonts w:hint="eastAsia" w:hAnsi="宋体"/>
                <w:b/>
                <w:bCs/>
                <w:sz w:val="20"/>
              </w:rPr>
            </w:pPr>
            <w:r>
              <w:rPr>
                <w:rFonts w:hAnsi="宋体"/>
                <w:b/>
                <w:bCs/>
                <w:sz w:val="20"/>
              </w:rPr>
              <w:t>增速</w:t>
            </w:r>
          </w:p>
          <w:p w14:paraId="14AD6CD4">
            <w:pPr>
              <w:widowControl/>
              <w:spacing w:line="236" w:lineRule="exact"/>
              <w:jc w:val="center"/>
              <w:textAlignment w:val="center"/>
              <w:rPr>
                <w:rFonts w:hint="eastAsia" w:hAnsi="宋体"/>
                <w:b/>
                <w:bCs/>
                <w:sz w:val="20"/>
              </w:rPr>
            </w:pPr>
            <w:r>
              <w:rPr>
                <w:rFonts w:hAnsi="宋体"/>
                <w:b/>
                <w:bCs/>
                <w:sz w:val="20"/>
              </w:rPr>
              <w:t>(%)</w:t>
            </w:r>
          </w:p>
        </w:tc>
      </w:tr>
      <w:tr w14:paraId="74A693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bottom w:val="nil"/>
            </w:tcBorders>
            <w:shd w:val="clear" w:color="auto" w:fill="FFE37E"/>
            <w:tcMar>
              <w:top w:w="15" w:type="dxa"/>
              <w:left w:w="15" w:type="dxa"/>
              <w:right w:w="15" w:type="dxa"/>
            </w:tcMar>
            <w:vAlign w:val="center"/>
          </w:tcPr>
          <w:p w14:paraId="798D5B8A">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outlineLvl w:val="9"/>
              <w:rPr>
                <w:rFonts w:hint="eastAsia" w:ascii="微软雅黑 Light" w:hAnsi="微软雅黑 Light" w:eastAsia="微软雅黑 Light" w:cs="微软雅黑 Light"/>
                <w:b/>
                <w:sz w:val="20"/>
                <w:szCs w:val="20"/>
              </w:rPr>
            </w:pPr>
            <w:r>
              <w:rPr>
                <w:rFonts w:hint="eastAsia" w:hAnsi="宋体"/>
                <w:b/>
                <w:bCs/>
                <w:sz w:val="20"/>
              </w:rPr>
              <w:t>一、</w:t>
            </w:r>
            <w:r>
              <w:rPr>
                <w:rFonts w:hAnsi="宋体"/>
                <w:b/>
                <w:bCs/>
                <w:sz w:val="20"/>
              </w:rPr>
              <w:t>规模以上工业增加值</w:t>
            </w:r>
          </w:p>
        </w:tc>
        <w:tc>
          <w:tcPr>
            <w:tcW w:w="1817" w:type="dxa"/>
            <w:tcBorders>
              <w:bottom w:val="nil"/>
            </w:tcBorders>
            <w:shd w:val="clear" w:color="auto" w:fill="FFE37E"/>
            <w:tcMar>
              <w:top w:w="15" w:type="dxa"/>
              <w:left w:w="15" w:type="dxa"/>
              <w:right w:w="15" w:type="dxa"/>
            </w:tcMar>
            <w:vAlign w:val="center"/>
          </w:tcPr>
          <w:p w14:paraId="363F9125">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10.0</w:t>
            </w:r>
          </w:p>
        </w:tc>
      </w:tr>
      <w:tr w14:paraId="4CA598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4575B40A">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outlineLvl w:val="9"/>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#轻工业</w:t>
            </w:r>
          </w:p>
        </w:tc>
        <w:tc>
          <w:tcPr>
            <w:tcW w:w="1817" w:type="dxa"/>
            <w:tcBorders>
              <w:top w:val="nil"/>
              <w:bottom w:val="nil"/>
            </w:tcBorders>
            <w:shd w:val="clear" w:color="auto" w:fill="auto"/>
            <w:tcMar>
              <w:top w:w="15" w:type="dxa"/>
              <w:left w:w="15" w:type="dxa"/>
              <w:right w:w="15" w:type="dxa"/>
            </w:tcMar>
            <w:vAlign w:val="center"/>
          </w:tcPr>
          <w:p w14:paraId="5B164966">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17.1</w:t>
            </w:r>
          </w:p>
        </w:tc>
      </w:tr>
      <w:tr w14:paraId="65B534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75032154">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outlineLvl w:val="9"/>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重工业</w:t>
            </w:r>
          </w:p>
        </w:tc>
        <w:tc>
          <w:tcPr>
            <w:tcW w:w="1817" w:type="dxa"/>
            <w:tcBorders>
              <w:top w:val="nil"/>
              <w:bottom w:val="nil"/>
            </w:tcBorders>
            <w:shd w:val="clear" w:color="auto" w:fill="FFE37E"/>
            <w:tcMar>
              <w:top w:w="15" w:type="dxa"/>
              <w:left w:w="15" w:type="dxa"/>
              <w:right w:w="15" w:type="dxa"/>
            </w:tcMar>
            <w:vAlign w:val="center"/>
          </w:tcPr>
          <w:p w14:paraId="2BA06F52">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9.7</w:t>
            </w:r>
          </w:p>
        </w:tc>
      </w:tr>
      <w:tr w14:paraId="36C5E0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521EFD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#农副食品加工业</w:t>
            </w:r>
          </w:p>
        </w:tc>
        <w:tc>
          <w:tcPr>
            <w:tcW w:w="1817" w:type="dxa"/>
            <w:tcBorders>
              <w:top w:val="nil"/>
              <w:bottom w:val="nil"/>
            </w:tcBorders>
            <w:shd w:val="clear" w:color="auto" w:fill="auto"/>
            <w:tcMar>
              <w:top w:w="15" w:type="dxa"/>
              <w:left w:w="15" w:type="dxa"/>
              <w:right w:w="15" w:type="dxa"/>
            </w:tcMar>
            <w:vAlign w:val="center"/>
          </w:tcPr>
          <w:p w14:paraId="068FBA3A">
            <w:pPr>
              <w:widowControl/>
              <w:jc w:val="center"/>
              <w:textAlignment w:val="center"/>
              <w:rPr>
                <w:rFonts w:hint="default" w:cs="Times New Roman"/>
                <w:color w:val="auto"/>
                <w:kern w:val="0"/>
                <w:sz w:val="20"/>
                <w:szCs w:val="20"/>
                <w:lang w:val="en-US" w:eastAsia="zh-CN"/>
              </w:rPr>
            </w:pPr>
            <w:r>
              <w:rPr>
                <w:rFonts w:hint="eastAsia" w:eastAsia="宋体"/>
                <w:color w:val="auto"/>
                <w:kern w:val="0"/>
                <w:sz w:val="20"/>
                <w:szCs w:val="20"/>
                <w:lang w:val="en-US" w:eastAsia="zh-CN"/>
              </w:rPr>
              <w:t>30.0</w:t>
            </w:r>
          </w:p>
        </w:tc>
      </w:tr>
      <w:tr w14:paraId="1DC83B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3AB28B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化学原料和化学制品制造业</w:t>
            </w:r>
          </w:p>
        </w:tc>
        <w:tc>
          <w:tcPr>
            <w:tcW w:w="1817" w:type="dxa"/>
            <w:tcBorders>
              <w:top w:val="nil"/>
              <w:bottom w:val="nil"/>
            </w:tcBorders>
            <w:shd w:val="clear" w:color="auto" w:fill="FFE37E"/>
            <w:tcMar>
              <w:top w:w="15" w:type="dxa"/>
              <w:left w:w="15" w:type="dxa"/>
              <w:right w:w="15" w:type="dxa"/>
            </w:tcMar>
            <w:vAlign w:val="center"/>
          </w:tcPr>
          <w:p w14:paraId="5FFFD210">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27.3</w:t>
            </w:r>
          </w:p>
        </w:tc>
      </w:tr>
      <w:tr w14:paraId="3C00B4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527386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石油、煤炭及其他燃料加工业</w:t>
            </w:r>
          </w:p>
        </w:tc>
        <w:tc>
          <w:tcPr>
            <w:tcW w:w="1817" w:type="dxa"/>
            <w:tcBorders>
              <w:top w:val="nil"/>
              <w:bottom w:val="nil"/>
            </w:tcBorders>
            <w:shd w:val="clear" w:color="auto" w:fill="auto"/>
            <w:tcMar>
              <w:top w:w="15" w:type="dxa"/>
              <w:left w:w="15" w:type="dxa"/>
              <w:right w:w="15" w:type="dxa"/>
            </w:tcMar>
            <w:vAlign w:val="center"/>
          </w:tcPr>
          <w:p w14:paraId="1DC3E8CB">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32.7</w:t>
            </w:r>
          </w:p>
        </w:tc>
      </w:tr>
      <w:tr w14:paraId="2253CC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571561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非金属矿物制品业</w:t>
            </w:r>
          </w:p>
        </w:tc>
        <w:tc>
          <w:tcPr>
            <w:tcW w:w="1817" w:type="dxa"/>
            <w:tcBorders>
              <w:top w:val="nil"/>
              <w:bottom w:val="nil"/>
            </w:tcBorders>
            <w:shd w:val="clear" w:color="auto" w:fill="FFE37E"/>
            <w:tcMar>
              <w:top w:w="15" w:type="dxa"/>
              <w:left w:w="15" w:type="dxa"/>
              <w:right w:w="15" w:type="dxa"/>
            </w:tcMar>
            <w:vAlign w:val="center"/>
          </w:tcPr>
          <w:p w14:paraId="5BE9BE85">
            <w:pPr>
              <w:widowControl/>
              <w:jc w:val="center"/>
              <w:textAlignment w:val="center"/>
              <w:rPr>
                <w:rFonts w:hint="default" w:cs="Times New Roman"/>
                <w:color w:val="auto"/>
                <w:kern w:val="0"/>
                <w:sz w:val="20"/>
                <w:szCs w:val="20"/>
                <w:lang w:val="en-US" w:eastAsia="zh-CN"/>
              </w:rPr>
            </w:pPr>
            <w:r>
              <w:rPr>
                <w:rFonts w:hint="eastAsia" w:eastAsia="宋体"/>
                <w:color w:val="auto"/>
                <w:kern w:val="0"/>
                <w:sz w:val="20"/>
                <w:szCs w:val="20"/>
                <w:lang w:val="en-US" w:eastAsia="zh-CN"/>
              </w:rPr>
              <w:t>24.4</w:t>
            </w:r>
          </w:p>
        </w:tc>
      </w:tr>
      <w:tr w14:paraId="10B950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732468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电力、热力生产和供应业</w:t>
            </w:r>
          </w:p>
        </w:tc>
        <w:tc>
          <w:tcPr>
            <w:tcW w:w="1817" w:type="dxa"/>
            <w:tcBorders>
              <w:top w:val="nil"/>
              <w:bottom w:val="nil"/>
            </w:tcBorders>
            <w:shd w:val="clear" w:color="auto" w:fill="auto"/>
            <w:tcMar>
              <w:top w:w="15" w:type="dxa"/>
              <w:left w:w="15" w:type="dxa"/>
              <w:right w:w="15" w:type="dxa"/>
            </w:tcMar>
            <w:vAlign w:val="center"/>
          </w:tcPr>
          <w:p w14:paraId="64D505E9">
            <w:pPr>
              <w:widowControl/>
              <w:jc w:val="center"/>
              <w:textAlignment w:val="center"/>
              <w:rPr>
                <w:rFonts w:hint="default" w:cs="Times New Roman"/>
                <w:color w:val="auto"/>
                <w:kern w:val="0"/>
                <w:sz w:val="20"/>
                <w:szCs w:val="20"/>
                <w:lang w:val="en-US" w:eastAsia="zh-CN"/>
              </w:rPr>
            </w:pPr>
            <w:r>
              <w:rPr>
                <w:rFonts w:hint="eastAsia" w:eastAsia="宋体"/>
                <w:color w:val="auto"/>
                <w:kern w:val="0"/>
                <w:sz w:val="20"/>
                <w:szCs w:val="20"/>
                <w:lang w:val="en-US" w:eastAsia="zh-CN"/>
              </w:rPr>
              <w:t>0.4</w:t>
            </w:r>
          </w:p>
        </w:tc>
      </w:tr>
      <w:tr w14:paraId="140D36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5824E4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电气机械和器材制造业</w:t>
            </w:r>
          </w:p>
        </w:tc>
        <w:tc>
          <w:tcPr>
            <w:tcW w:w="1817" w:type="dxa"/>
            <w:tcBorders>
              <w:top w:val="nil"/>
              <w:bottom w:val="nil"/>
            </w:tcBorders>
            <w:shd w:val="clear" w:color="auto" w:fill="FFE37E"/>
            <w:tcMar>
              <w:top w:w="15" w:type="dxa"/>
              <w:left w:w="15" w:type="dxa"/>
              <w:right w:w="15" w:type="dxa"/>
            </w:tcMar>
            <w:vAlign w:val="center"/>
          </w:tcPr>
          <w:p w14:paraId="74EDF202">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-17.5</w:t>
            </w:r>
          </w:p>
        </w:tc>
      </w:tr>
      <w:tr w14:paraId="159F2E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5C2153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石油和天然气开采业</w:t>
            </w:r>
          </w:p>
        </w:tc>
        <w:tc>
          <w:tcPr>
            <w:tcW w:w="1817" w:type="dxa"/>
            <w:tcBorders>
              <w:top w:val="nil"/>
              <w:bottom w:val="nil"/>
            </w:tcBorders>
            <w:shd w:val="clear" w:color="auto" w:fill="auto"/>
            <w:tcMar>
              <w:top w:w="15" w:type="dxa"/>
              <w:left w:w="15" w:type="dxa"/>
              <w:right w:w="15" w:type="dxa"/>
            </w:tcMar>
            <w:vAlign w:val="center"/>
          </w:tcPr>
          <w:p w14:paraId="4628F6F8">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1.9</w:t>
            </w:r>
          </w:p>
        </w:tc>
      </w:tr>
      <w:tr w14:paraId="241FFF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0C66E9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开采专业及辅助性活动</w:t>
            </w:r>
          </w:p>
        </w:tc>
        <w:tc>
          <w:tcPr>
            <w:tcW w:w="1817" w:type="dxa"/>
            <w:tcBorders>
              <w:top w:val="nil"/>
              <w:bottom w:val="nil"/>
            </w:tcBorders>
            <w:shd w:val="clear" w:color="auto" w:fill="FFE37E"/>
            <w:tcMar>
              <w:top w:w="15" w:type="dxa"/>
              <w:left w:w="15" w:type="dxa"/>
              <w:right w:w="15" w:type="dxa"/>
            </w:tcMar>
            <w:vAlign w:val="center"/>
          </w:tcPr>
          <w:p w14:paraId="06CC0306">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-23.6</w:t>
            </w:r>
          </w:p>
        </w:tc>
      </w:tr>
      <w:tr w14:paraId="09C729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2A3FD6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纺织服装业</w:t>
            </w:r>
          </w:p>
        </w:tc>
        <w:tc>
          <w:tcPr>
            <w:tcW w:w="1817" w:type="dxa"/>
            <w:tcBorders>
              <w:top w:val="nil"/>
              <w:bottom w:val="nil"/>
            </w:tcBorders>
            <w:shd w:val="clear" w:color="auto" w:fill="auto"/>
            <w:tcMar>
              <w:top w:w="15" w:type="dxa"/>
              <w:left w:w="15" w:type="dxa"/>
              <w:right w:w="15" w:type="dxa"/>
            </w:tcMar>
            <w:vAlign w:val="center"/>
          </w:tcPr>
          <w:p w14:paraId="33E678A4">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5.0</w:t>
            </w:r>
          </w:p>
        </w:tc>
      </w:tr>
      <w:tr w14:paraId="6D0899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3288D2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b w:val="0"/>
                <w:bCs/>
                <w:kern w:val="0"/>
                <w:sz w:val="18"/>
                <w:szCs w:val="18"/>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spacing w:val="-6"/>
                <w:kern w:val="0"/>
                <w:sz w:val="18"/>
                <w:szCs w:val="18"/>
                <w:u w:val="none"/>
                <w:lang w:val="en-US" w:eastAsia="zh-CN" w:bidi="ar"/>
              </w:rPr>
              <w:t>计算机、通信和其他电子设备制造业</w:t>
            </w:r>
          </w:p>
        </w:tc>
        <w:tc>
          <w:tcPr>
            <w:tcW w:w="1817" w:type="dxa"/>
            <w:tcBorders>
              <w:top w:val="nil"/>
              <w:bottom w:val="nil"/>
            </w:tcBorders>
            <w:shd w:val="clear" w:color="auto" w:fill="FFE37E"/>
            <w:tcMar>
              <w:top w:w="15" w:type="dxa"/>
              <w:left w:w="15" w:type="dxa"/>
              <w:right w:w="15" w:type="dxa"/>
            </w:tcMar>
            <w:vAlign w:val="center"/>
          </w:tcPr>
          <w:p w14:paraId="69EB094A">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36.0</w:t>
            </w:r>
          </w:p>
        </w:tc>
      </w:tr>
      <w:tr w14:paraId="617911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398E74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b/>
                <w:bCs/>
                <w:kern w:val="0"/>
                <w:sz w:val="18"/>
                <w:szCs w:val="18"/>
              </w:rPr>
            </w:pPr>
            <w:r>
              <w:rPr>
                <w:rFonts w:hint="eastAsia" w:ascii="宋体" w:hAnsi="宋体" w:eastAsia="宋体" w:cs="宋体"/>
                <w:b/>
                <w:bCs/>
                <w:i w:val="0"/>
                <w:color w:val="000000"/>
                <w:kern w:val="0"/>
                <w:sz w:val="18"/>
                <w:szCs w:val="18"/>
                <w:u w:val="none"/>
                <w:lang w:val="en-US" w:eastAsia="zh-CN" w:bidi="ar"/>
              </w:rPr>
              <w:t>装备制造产业</w:t>
            </w:r>
          </w:p>
        </w:tc>
        <w:tc>
          <w:tcPr>
            <w:tcW w:w="1817" w:type="dxa"/>
            <w:tcBorders>
              <w:top w:val="nil"/>
              <w:bottom w:val="nil"/>
            </w:tcBorders>
            <w:shd w:val="clear" w:color="auto" w:fill="auto"/>
            <w:tcMar>
              <w:top w:w="15" w:type="dxa"/>
              <w:left w:w="15" w:type="dxa"/>
              <w:right w:w="15" w:type="dxa"/>
            </w:tcMar>
            <w:vAlign w:val="center"/>
          </w:tcPr>
          <w:p w14:paraId="75115368">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-1.8</w:t>
            </w:r>
          </w:p>
        </w:tc>
      </w:tr>
      <w:tr w14:paraId="03EAC0D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630EC1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180" w:firstLineChars="100"/>
              <w:jc w:val="left"/>
              <w:textAlignment w:val="center"/>
              <w:outlineLvl w:val="9"/>
              <w:rPr>
                <w:rFonts w:hint="eastAsia" w:ascii="宋体" w:hAnsi="宋体" w:cs="宋体"/>
                <w:b/>
                <w:bCs/>
                <w:kern w:val="0"/>
                <w:sz w:val="18"/>
                <w:szCs w:val="18"/>
              </w:rPr>
            </w:pPr>
            <w:r>
              <w:rPr>
                <w:rFonts w:hint="eastAsia" w:ascii="宋体" w:hAnsi="宋体" w:eastAsia="宋体" w:cs="宋体"/>
                <w:b/>
                <w:bCs/>
                <w:i w:val="0"/>
                <w:color w:val="000000"/>
                <w:kern w:val="0"/>
                <w:sz w:val="18"/>
                <w:szCs w:val="18"/>
                <w:u w:val="none"/>
                <w:lang w:val="en-US" w:eastAsia="zh-CN" w:bidi="ar"/>
              </w:rPr>
              <w:t>高耗能产业</w:t>
            </w:r>
          </w:p>
        </w:tc>
        <w:tc>
          <w:tcPr>
            <w:tcW w:w="1817" w:type="dxa"/>
            <w:tcBorders>
              <w:top w:val="nil"/>
              <w:bottom w:val="nil"/>
            </w:tcBorders>
            <w:shd w:val="clear" w:color="auto" w:fill="FFE37E"/>
            <w:tcMar>
              <w:top w:w="15" w:type="dxa"/>
              <w:left w:w="15" w:type="dxa"/>
              <w:right w:w="15" w:type="dxa"/>
            </w:tcMar>
            <w:vAlign w:val="center"/>
          </w:tcPr>
          <w:p w14:paraId="2DB1A1A7">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26.8</w:t>
            </w:r>
          </w:p>
        </w:tc>
      </w:tr>
      <w:tr w14:paraId="5C8048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49F8AF3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b w:val="0"/>
                <w:bCs/>
                <w:kern w:val="0"/>
                <w:sz w:val="18"/>
                <w:szCs w:val="18"/>
              </w:rPr>
            </w:pPr>
            <w:r>
              <w:rPr>
                <w:rFonts w:hint="eastAsia" w:hAnsi="宋体"/>
                <w:b/>
                <w:bCs/>
                <w:sz w:val="20"/>
              </w:rPr>
              <w:t>二、</w:t>
            </w:r>
            <w:r>
              <w:rPr>
                <w:rFonts w:hAnsi="宋体"/>
                <w:b/>
                <w:bCs/>
                <w:sz w:val="20"/>
              </w:rPr>
              <w:t>规模以上工业总产值</w:t>
            </w:r>
          </w:p>
        </w:tc>
        <w:tc>
          <w:tcPr>
            <w:tcW w:w="1817" w:type="dxa"/>
            <w:tcBorders>
              <w:top w:val="nil"/>
              <w:bottom w:val="nil"/>
            </w:tcBorders>
            <w:shd w:val="clear" w:color="auto" w:fill="auto"/>
            <w:tcMar>
              <w:top w:w="15" w:type="dxa"/>
              <w:left w:w="15" w:type="dxa"/>
              <w:right w:w="15" w:type="dxa"/>
            </w:tcMar>
            <w:vAlign w:val="center"/>
          </w:tcPr>
          <w:p w14:paraId="42E44B6A">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10.1</w:t>
            </w:r>
          </w:p>
        </w:tc>
      </w:tr>
      <w:tr w14:paraId="6783E0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1921005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kern w:val="0"/>
                <w:sz w:val="20"/>
                <w:szCs w:val="20"/>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20"/>
                <w:szCs w:val="20"/>
              </w:rPr>
              <w:t>工业产销率（%）</w:t>
            </w:r>
          </w:p>
        </w:tc>
        <w:tc>
          <w:tcPr>
            <w:tcW w:w="1817" w:type="dxa"/>
            <w:tcBorders>
              <w:top w:val="nil"/>
              <w:bottom w:val="nil"/>
            </w:tcBorders>
            <w:shd w:val="clear" w:color="auto" w:fill="FFE37E"/>
            <w:tcMar>
              <w:top w:w="15" w:type="dxa"/>
              <w:left w:w="15" w:type="dxa"/>
              <w:right w:w="15" w:type="dxa"/>
            </w:tcMar>
            <w:vAlign w:val="center"/>
          </w:tcPr>
          <w:p w14:paraId="08BD1551">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102.38</w:t>
            </w:r>
          </w:p>
        </w:tc>
      </w:tr>
      <w:tr w14:paraId="28F0C70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6E5BBE4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b/>
                <w:kern w:val="0"/>
                <w:sz w:val="20"/>
                <w:szCs w:val="20"/>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20"/>
                <w:szCs w:val="20"/>
              </w:rPr>
              <w:t>工业销售产值</w:t>
            </w:r>
          </w:p>
        </w:tc>
        <w:tc>
          <w:tcPr>
            <w:tcW w:w="1817" w:type="dxa"/>
            <w:tcBorders>
              <w:top w:val="nil"/>
              <w:bottom w:val="nil"/>
            </w:tcBorders>
            <w:shd w:val="clear" w:color="auto" w:fill="auto"/>
            <w:tcMar>
              <w:top w:w="15" w:type="dxa"/>
              <w:left w:w="15" w:type="dxa"/>
              <w:right w:w="15" w:type="dxa"/>
            </w:tcMar>
            <w:vAlign w:val="center"/>
          </w:tcPr>
          <w:p w14:paraId="10280578">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29.4</w:t>
            </w:r>
          </w:p>
        </w:tc>
      </w:tr>
      <w:tr w14:paraId="766A6F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1549957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#出口交货值</w:t>
            </w:r>
          </w:p>
        </w:tc>
        <w:tc>
          <w:tcPr>
            <w:tcW w:w="1817" w:type="dxa"/>
            <w:tcBorders>
              <w:top w:val="nil"/>
              <w:bottom w:val="nil"/>
            </w:tcBorders>
            <w:shd w:val="clear" w:color="auto" w:fill="FFE37E"/>
            <w:tcMar>
              <w:top w:w="15" w:type="dxa"/>
              <w:left w:w="15" w:type="dxa"/>
              <w:right w:w="15" w:type="dxa"/>
            </w:tcMar>
            <w:vAlign w:val="center"/>
          </w:tcPr>
          <w:p w14:paraId="31292131">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0.0</w:t>
            </w:r>
          </w:p>
        </w:tc>
      </w:tr>
      <w:tr w14:paraId="6FA46A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4426ABC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kern w:val="0"/>
                <w:sz w:val="20"/>
                <w:szCs w:val="20"/>
              </w:rPr>
            </w:pPr>
            <w:r>
              <w:rPr>
                <w:rFonts w:hint="eastAsia" w:ascii="宋体" w:hAnsi="宋体" w:cs="宋体"/>
                <w:b/>
                <w:kern w:val="0"/>
                <w:sz w:val="20"/>
                <w:szCs w:val="20"/>
              </w:rPr>
              <w:t>三、工业经济效益（</w:t>
            </w:r>
            <w:r>
              <w:rPr>
                <w:rFonts w:hint="eastAsia" w:ascii="宋体" w:hAnsi="宋体" w:cs="宋体"/>
                <w:b/>
                <w:kern w:val="0"/>
                <w:sz w:val="20"/>
                <w:szCs w:val="20"/>
                <w:lang w:val="en-US" w:eastAsia="zh-CN"/>
              </w:rPr>
              <w:t>1-3月</w:t>
            </w:r>
            <w:r>
              <w:rPr>
                <w:rFonts w:hint="eastAsia" w:ascii="宋体" w:hAnsi="宋体" w:cs="宋体"/>
                <w:b/>
                <w:kern w:val="0"/>
                <w:sz w:val="20"/>
                <w:szCs w:val="20"/>
              </w:rPr>
              <w:t>）</w:t>
            </w:r>
          </w:p>
        </w:tc>
        <w:tc>
          <w:tcPr>
            <w:tcW w:w="1817" w:type="dxa"/>
            <w:tcBorders>
              <w:top w:val="nil"/>
              <w:bottom w:val="nil"/>
            </w:tcBorders>
            <w:shd w:val="clear" w:color="auto" w:fill="auto"/>
            <w:tcMar>
              <w:top w:w="15" w:type="dxa"/>
              <w:left w:w="15" w:type="dxa"/>
              <w:right w:w="15" w:type="dxa"/>
            </w:tcMar>
            <w:vAlign w:val="center"/>
          </w:tcPr>
          <w:p w14:paraId="476E5FFE">
            <w:pPr>
              <w:jc w:val="right"/>
              <w:rPr>
                <w:rFonts w:hint="default" w:cs="Times New Roman"/>
                <w:color w:val="auto"/>
                <w:kern w:val="0"/>
                <w:sz w:val="20"/>
                <w:szCs w:val="20"/>
                <w:lang w:val="en-US" w:eastAsia="zh-CN"/>
              </w:rPr>
            </w:pPr>
          </w:p>
        </w:tc>
      </w:tr>
      <w:tr w14:paraId="0A0B7A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FFE37E"/>
            <w:tcMar>
              <w:top w:w="15" w:type="dxa"/>
              <w:left w:w="15" w:type="dxa"/>
              <w:right w:w="15" w:type="dxa"/>
            </w:tcMar>
            <w:vAlign w:val="center"/>
          </w:tcPr>
          <w:p w14:paraId="155736D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kern w:val="0"/>
                <w:sz w:val="20"/>
                <w:szCs w:val="20"/>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hint="eastAsia" w:ascii="宋体" w:hAnsi="宋体" w:cs="宋体"/>
                <w:bCs/>
                <w:kern w:val="0"/>
                <w:sz w:val="20"/>
                <w:szCs w:val="20"/>
              </w:rPr>
              <w:pict>
                <v:shape id="1042" o:spid="_x0000_s1026" o:spt="75" type="#_x0000_t75" style="position:absolute;left:0pt;margin-left:0pt;margin-top:0pt;height:0.85pt;width:203.25pt;z-index:251665408;mso-width-relative:page;mso-height-relative:page;" o:ole="t" filled="f" o:preferrelative="t" stroked="f" coordsize="21600,21600">
                  <v:path/>
                  <v:fill on="f" focussize="0,0"/>
                  <v:stroke on="f" joinstyle="miter"/>
                  <v:imagedata r:id="rId7" embosscolor="#FFFFFF" o:title=""/>
                  <o:lock v:ext="edit" aspectratio="t"/>
                </v:shape>
                <o:OLEObject Type="Embed" ProgID="Excel.Sheet.8" ShapeID="1042" DrawAspect="Content" ObjectID="_1468075725" r:id="rId6">
                  <o:LockedField>false</o:LockedField>
                </o:OLEObject>
              </w:pict>
            </w:r>
            <w:r>
              <w:rPr>
                <w:rFonts w:ascii="宋体" w:hAnsi="宋体" w:cs="宋体"/>
                <w:bCs/>
                <w:kern w:val="0"/>
                <w:sz w:val="20"/>
                <w:szCs w:val="20"/>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2581275" cy="10795"/>
                  <wp:effectExtent l="0" t="0" r="0" b="0"/>
                  <wp:wrapNone/>
                  <wp:docPr id="6" name="图表_2_SpCnt_3"/>
                  <wp:cNvGraphicFramePr/>
                  <a:graphic xmlns:a="http://schemas.openxmlformats.org/drawingml/2006/main">
                    <a:graphicData uri="http://schemas.openxmlformats.org/drawingml/2006/picture">
                      <pic:pic xmlns:pic="http://schemas.openxmlformats.org/drawingml/2006/picture">
                        <pic:nvPicPr>
                          <pic:cNvPr id="6" name="图表_2_SpCnt_3"/>
                          <pic:cNvPicPr/>
                        </pic:nvPicPr>
                        <pic:blipFill>
                          <a:blip r:embed="rId7" cstate="print"/>
                          <a:srcRect/>
                          <a:stretch>
                            <a:fillRect/>
                          </a:stretch>
                        </pic:blipFill>
                        <pic:spPr>
                          <a:xfrm>
                            <a:off x="0" y="0"/>
                            <a:ext cx="2581275" cy="10795"/>
                          </a:xfrm>
                          <a:prstGeom prst="rect">
                            <a:avLst/>
                          </a:prstGeom>
                          <a:ln>
                            <a:noFill/>
                          </a:ln>
                        </pic:spPr>
                      </pic:pic>
                    </a:graphicData>
                  </a:graphic>
                </wp:anchor>
              </w:drawing>
            </w:r>
            <w:r>
              <w:rPr>
                <w:rFonts w:ascii="宋体" w:hAnsi="宋体" w:cs="宋体"/>
                <w:bCs/>
                <w:kern w:val="0"/>
                <w:sz w:val="20"/>
                <w:szCs w:val="20"/>
              </w:rPr>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2581275" cy="10795"/>
                  <wp:effectExtent l="0" t="0" r="0" b="0"/>
                  <wp:wrapNone/>
                  <wp:docPr id="7" name="图表_2_SpCnt_4"/>
                  <wp:cNvGraphicFramePr/>
                  <a:graphic xmlns:a="http://schemas.openxmlformats.org/drawingml/2006/main">
                    <a:graphicData uri="http://schemas.openxmlformats.org/drawingml/2006/picture">
                      <pic:pic xmlns:pic="http://schemas.openxmlformats.org/drawingml/2006/picture">
                        <pic:nvPicPr>
                          <pic:cNvPr id="7" name="图表_2_SpCnt_4"/>
                          <pic:cNvPicPr/>
                        </pic:nvPicPr>
                        <pic:blipFill>
                          <a:blip r:embed="rId7" cstate="print"/>
                          <a:srcRect/>
                          <a:stretch>
                            <a:fillRect/>
                          </a:stretch>
                        </pic:blipFill>
                        <pic:spPr>
                          <a:xfrm>
                            <a:off x="0" y="0"/>
                            <a:ext cx="2581275" cy="10795"/>
                          </a:xfrm>
                          <a:prstGeom prst="rect">
                            <a:avLst/>
                          </a:prstGeom>
                          <a:ln>
                            <a:noFill/>
                          </a:ln>
                        </pic:spPr>
                      </pic:pic>
                    </a:graphicData>
                  </a:graphic>
                </wp:anchor>
              </w:drawing>
            </w:r>
            <w:r>
              <w:rPr>
                <w:rFonts w:ascii="宋体" w:hAnsi="宋体" w:cs="宋体"/>
                <w:bCs/>
                <w:kern w:val="0"/>
                <w:sz w:val="20"/>
                <w:szCs w:val="20"/>
              </w:rPr>
              <w:drawing>
                <wp:anchor distT="0" distB="0" distL="0" distR="0" simplePos="0" relativeHeight="251662336" behindDoc="0" locked="0" layoutInCell="1" allowOverlap="1">
                  <wp:simplePos x="0" y="0"/>
                  <wp:positionH relativeFrom="column">
                    <wp:posOffset>0</wp:posOffset>
                  </wp:positionH>
                  <wp:positionV relativeFrom="paragraph">
                    <wp:posOffset>0</wp:posOffset>
                  </wp:positionV>
                  <wp:extent cx="2581275" cy="10795"/>
                  <wp:effectExtent l="0" t="0" r="0" b="0"/>
                  <wp:wrapNone/>
                  <wp:docPr id="8" name="图表_2_SpCnt_5"/>
                  <wp:cNvGraphicFramePr/>
                  <a:graphic xmlns:a="http://schemas.openxmlformats.org/drawingml/2006/main">
                    <a:graphicData uri="http://schemas.openxmlformats.org/drawingml/2006/picture">
                      <pic:pic xmlns:pic="http://schemas.openxmlformats.org/drawingml/2006/picture">
                        <pic:nvPicPr>
                          <pic:cNvPr id="8" name="图表_2_SpCnt_5"/>
                          <pic:cNvPicPr/>
                        </pic:nvPicPr>
                        <pic:blipFill>
                          <a:blip r:embed="rId7" cstate="print"/>
                          <a:srcRect/>
                          <a:stretch>
                            <a:fillRect/>
                          </a:stretch>
                        </pic:blipFill>
                        <pic:spPr>
                          <a:xfrm>
                            <a:off x="0" y="0"/>
                            <a:ext cx="2581275" cy="10795"/>
                          </a:xfrm>
                          <a:prstGeom prst="rect">
                            <a:avLst/>
                          </a:prstGeom>
                          <a:ln>
                            <a:noFill/>
                          </a:ln>
                        </pic:spPr>
                      </pic:pic>
                    </a:graphicData>
                  </a:graphic>
                </wp:anchor>
              </w:drawing>
            </w:r>
            <w:r>
              <w:rPr>
                <w:rFonts w:ascii="宋体" w:hAnsi="宋体" w:cs="宋体"/>
                <w:bCs/>
                <w:kern w:val="0"/>
                <w:sz w:val="20"/>
                <w:szCs w:val="20"/>
              </w:rPr>
              <w:drawing>
                <wp:anchor distT="0" distB="0" distL="0" distR="0" simplePos="0" relativeHeight="251663360" behindDoc="0" locked="0" layoutInCell="1" allowOverlap="1">
                  <wp:simplePos x="0" y="0"/>
                  <wp:positionH relativeFrom="column">
                    <wp:posOffset>0</wp:posOffset>
                  </wp:positionH>
                  <wp:positionV relativeFrom="paragraph">
                    <wp:posOffset>0</wp:posOffset>
                  </wp:positionV>
                  <wp:extent cx="2581275" cy="10795"/>
                  <wp:effectExtent l="0" t="0" r="0" b="0"/>
                  <wp:wrapNone/>
                  <wp:docPr id="9" name="图表_2_SpCnt_6"/>
                  <wp:cNvGraphicFramePr/>
                  <a:graphic xmlns:a="http://schemas.openxmlformats.org/drawingml/2006/main">
                    <a:graphicData uri="http://schemas.openxmlformats.org/drawingml/2006/picture">
                      <pic:pic xmlns:pic="http://schemas.openxmlformats.org/drawingml/2006/picture">
                        <pic:nvPicPr>
                          <pic:cNvPr id="9" name="图表_2_SpCnt_6"/>
                          <pic:cNvPicPr/>
                        </pic:nvPicPr>
                        <pic:blipFill>
                          <a:blip r:embed="rId7" cstate="print"/>
                          <a:srcRect/>
                          <a:stretch>
                            <a:fillRect/>
                          </a:stretch>
                        </pic:blipFill>
                        <pic:spPr>
                          <a:xfrm>
                            <a:off x="0" y="0"/>
                            <a:ext cx="2581275" cy="10795"/>
                          </a:xfrm>
                          <a:prstGeom prst="rect">
                            <a:avLst/>
                          </a:prstGeom>
                          <a:ln>
                            <a:noFill/>
                          </a:ln>
                        </pic:spPr>
                      </pic:pic>
                    </a:graphicData>
                  </a:graphic>
                </wp:anchor>
              </w:drawing>
            </w:r>
            <w:r>
              <w:rPr>
                <w:rFonts w:ascii="宋体" w:hAnsi="宋体" w:cs="宋体"/>
                <w:bCs/>
                <w:kern w:val="0"/>
                <w:sz w:val="20"/>
                <w:szCs w:val="20"/>
              </w:rPr>
              <w:drawing>
                <wp:anchor distT="0" distB="0" distL="0" distR="0" simplePos="0" relativeHeight="251664384" behindDoc="0" locked="0" layoutInCell="1" allowOverlap="1">
                  <wp:simplePos x="0" y="0"/>
                  <wp:positionH relativeFrom="column">
                    <wp:posOffset>0</wp:posOffset>
                  </wp:positionH>
                  <wp:positionV relativeFrom="paragraph">
                    <wp:posOffset>0</wp:posOffset>
                  </wp:positionV>
                  <wp:extent cx="2581275" cy="10795"/>
                  <wp:effectExtent l="0" t="0" r="0" b="0"/>
                  <wp:wrapNone/>
                  <wp:docPr id="10" name="图表_2_SpCnt_7"/>
                  <wp:cNvGraphicFramePr/>
                  <a:graphic xmlns:a="http://schemas.openxmlformats.org/drawingml/2006/main">
                    <a:graphicData uri="http://schemas.openxmlformats.org/drawingml/2006/picture">
                      <pic:pic xmlns:pic="http://schemas.openxmlformats.org/drawingml/2006/picture">
                        <pic:nvPicPr>
                          <pic:cNvPr id="10" name="图表_2_SpCnt_7"/>
                          <pic:cNvPicPr/>
                        </pic:nvPicPr>
                        <pic:blipFill>
                          <a:blip r:embed="rId7" cstate="print"/>
                          <a:srcRect/>
                          <a:stretch>
                            <a:fillRect/>
                          </a:stretch>
                        </pic:blipFill>
                        <pic:spPr>
                          <a:xfrm>
                            <a:off x="0" y="0"/>
                            <a:ext cx="2581275" cy="10795"/>
                          </a:xfrm>
                          <a:prstGeom prst="rect">
                            <a:avLst/>
                          </a:prstGeom>
                          <a:ln>
                            <a:noFill/>
                          </a:ln>
                        </pic:spPr>
                      </pic:pic>
                    </a:graphicData>
                  </a:graphic>
                </wp:anchor>
              </w:drawing>
            </w:r>
            <w:r>
              <w:rPr>
                <w:rFonts w:hint="eastAsia" w:ascii="宋体" w:hAnsi="宋体" w:cs="宋体"/>
                <w:bCs/>
                <w:kern w:val="0"/>
                <w:sz w:val="20"/>
                <w:szCs w:val="20"/>
              </w:rPr>
              <w:t>营业</w:t>
            </w:r>
            <w:r>
              <w:rPr>
                <w:rFonts w:ascii="宋体" w:hAnsi="宋体" w:cs="宋体"/>
                <w:bCs/>
                <w:kern w:val="0"/>
                <w:sz w:val="20"/>
                <w:szCs w:val="20"/>
              </w:rPr>
              <w:t>收入</w:t>
            </w:r>
          </w:p>
        </w:tc>
        <w:tc>
          <w:tcPr>
            <w:tcW w:w="1817" w:type="dxa"/>
            <w:tcBorders>
              <w:top w:val="nil"/>
              <w:bottom w:val="nil"/>
            </w:tcBorders>
            <w:shd w:val="clear" w:color="auto" w:fill="FFE37E"/>
            <w:tcMar>
              <w:top w:w="15" w:type="dxa"/>
              <w:left w:w="15" w:type="dxa"/>
              <w:right w:w="15" w:type="dxa"/>
            </w:tcMar>
            <w:vAlign w:val="center"/>
          </w:tcPr>
          <w:p w14:paraId="1B33CD6C">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10.4</w:t>
            </w:r>
          </w:p>
        </w:tc>
      </w:tr>
      <w:tr w14:paraId="4DC6F9D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nil"/>
            </w:tcBorders>
            <w:shd w:val="clear" w:color="auto" w:fill="auto"/>
            <w:tcMar>
              <w:top w:w="15" w:type="dxa"/>
              <w:left w:w="15" w:type="dxa"/>
              <w:right w:w="15" w:type="dxa"/>
            </w:tcMar>
            <w:vAlign w:val="center"/>
          </w:tcPr>
          <w:p w14:paraId="2316299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kern w:val="0"/>
                <w:sz w:val="20"/>
                <w:szCs w:val="20"/>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hint="eastAsia" w:ascii="宋体" w:hAnsi="宋体" w:cs="宋体"/>
                <w:bCs/>
                <w:kern w:val="0"/>
                <w:sz w:val="20"/>
                <w:szCs w:val="20"/>
              </w:rPr>
              <w:t>营业</w:t>
            </w:r>
            <w:r>
              <w:rPr>
                <w:rFonts w:ascii="宋体" w:hAnsi="宋体" w:cs="宋体"/>
                <w:bCs/>
                <w:kern w:val="0"/>
                <w:sz w:val="20"/>
                <w:szCs w:val="20"/>
              </w:rPr>
              <w:t>成本</w:t>
            </w:r>
          </w:p>
        </w:tc>
        <w:tc>
          <w:tcPr>
            <w:tcW w:w="1817" w:type="dxa"/>
            <w:tcBorders>
              <w:top w:val="nil"/>
              <w:bottom w:val="nil"/>
            </w:tcBorders>
            <w:shd w:val="clear" w:color="auto" w:fill="auto"/>
            <w:tcMar>
              <w:top w:w="15" w:type="dxa"/>
              <w:left w:w="15" w:type="dxa"/>
              <w:right w:w="15" w:type="dxa"/>
            </w:tcMar>
            <w:vAlign w:val="center"/>
          </w:tcPr>
          <w:p w14:paraId="2A2E9449">
            <w:pPr>
              <w:widowControl/>
              <w:jc w:val="center"/>
              <w:textAlignment w:val="center"/>
              <w:rPr>
                <w:rFonts w:hint="default" w:cs="Times New Roman"/>
                <w:color w:val="auto"/>
                <w:kern w:val="0"/>
                <w:sz w:val="20"/>
                <w:szCs w:val="20"/>
                <w:lang w:val="en-US" w:eastAsia="zh-CN"/>
              </w:rPr>
            </w:pPr>
            <w:r>
              <w:rPr>
                <w:rFonts w:hint="eastAsia" w:eastAsia="宋体"/>
                <w:kern w:val="0"/>
                <w:sz w:val="20"/>
                <w:szCs w:val="20"/>
                <w:lang w:val="en-US" w:eastAsia="zh-CN"/>
              </w:rPr>
              <w:t>11.7</w:t>
            </w:r>
          </w:p>
        </w:tc>
      </w:tr>
      <w:tr w14:paraId="5E181B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3034" w:type="dxa"/>
            <w:tcBorders>
              <w:top w:val="nil"/>
              <w:bottom w:val="single" w:color="auto" w:sz="12" w:space="0"/>
            </w:tcBorders>
            <w:shd w:val="clear" w:color="auto" w:fill="FFE37E"/>
            <w:tcMar>
              <w:top w:w="15" w:type="dxa"/>
              <w:left w:w="15" w:type="dxa"/>
              <w:right w:w="15" w:type="dxa"/>
            </w:tcMar>
            <w:vAlign w:val="center"/>
          </w:tcPr>
          <w:p w14:paraId="3546F61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outlineLvl w:val="9"/>
              <w:rPr>
                <w:rFonts w:hint="eastAsia" w:ascii="宋体" w:hAnsi="宋体" w:cs="宋体"/>
                <w:bCs/>
                <w:kern w:val="0"/>
                <w:sz w:val="20"/>
                <w:szCs w:val="20"/>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bCs/>
                <w:kern w:val="0"/>
                <w:sz w:val="20"/>
                <w:szCs w:val="20"/>
              </w:rPr>
              <w:t>利润总额</w:t>
            </w:r>
          </w:p>
        </w:tc>
        <w:tc>
          <w:tcPr>
            <w:tcW w:w="1817" w:type="dxa"/>
            <w:tcBorders>
              <w:top w:val="nil"/>
              <w:bottom w:val="single" w:color="auto" w:sz="12" w:space="0"/>
            </w:tcBorders>
            <w:shd w:val="clear" w:color="auto" w:fill="FFE37E"/>
            <w:tcMar>
              <w:top w:w="15" w:type="dxa"/>
              <w:left w:w="15" w:type="dxa"/>
              <w:right w:w="15" w:type="dxa"/>
            </w:tcMar>
            <w:vAlign w:val="center"/>
          </w:tcPr>
          <w:p w14:paraId="35BEC2B9">
            <w:pPr>
              <w:widowControl/>
              <w:jc w:val="center"/>
              <w:textAlignment w:val="center"/>
              <w:rPr>
                <w:rFonts w:hint="default" w:cs="Times New Roman"/>
                <w:color w:val="auto"/>
                <w:kern w:val="0"/>
                <w:sz w:val="20"/>
                <w:szCs w:val="20"/>
                <w:lang w:val="en-US" w:eastAsia="zh-CN"/>
              </w:rPr>
            </w:pPr>
            <w:r>
              <w:rPr>
                <w:rFonts w:hint="eastAsia" w:eastAsia="宋体"/>
                <w:color w:val="auto"/>
                <w:kern w:val="0"/>
                <w:sz w:val="20"/>
                <w:szCs w:val="20"/>
                <w:lang w:val="en-US" w:eastAsia="zh-CN"/>
              </w:rPr>
              <w:t>-81.0</w:t>
            </w:r>
          </w:p>
        </w:tc>
      </w:tr>
    </w:tbl>
    <w:p w14:paraId="441542C7">
      <w:pPr>
        <w:shd w:val="clear" w:color="auto" w:fill="E6FAF0"/>
        <w:overflowPunct w:val="0"/>
        <w:spacing w:line="370" w:lineRule="exact"/>
        <w:ind w:right="-218" w:rightChars="-104"/>
        <w:rPr>
          <w:rFonts w:hint="eastAsia" w:ascii="黑体" w:hAnsi="黑体" w:eastAsia="黑体" w:cs="黑体"/>
          <w:b/>
          <w:bCs/>
          <w:w w:val="98"/>
          <w:sz w:val="28"/>
          <w:szCs w:val="28"/>
          <w:highlight w:val="green"/>
        </w:rPr>
      </w:pPr>
      <w:r>
        <w:rPr>
          <w:rFonts w:hint="eastAsia" w:ascii="黑体" w:hAnsi="黑体" w:eastAsia="黑体" w:cs="黑体"/>
          <w:b/>
          <w:bCs/>
          <w:w w:val="98"/>
          <w:sz w:val="28"/>
          <w:szCs w:val="28"/>
          <w:highlight w:val="green"/>
        </w:rPr>
        <w:br w:type="page"/>
      </w:r>
    </w:p>
    <w:p w14:paraId="742C1B08">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固定资产投资    房地产</w:t>
      </w:r>
    </w:p>
    <w:tbl>
      <w:tblPr>
        <w:tblStyle w:val="5"/>
        <w:tblW w:w="4787" w:type="dxa"/>
        <w:tblInd w:w="55" w:type="dxa"/>
        <w:tblLayout w:type="fixed"/>
        <w:tblCellMar>
          <w:top w:w="0" w:type="dxa"/>
          <w:left w:w="0" w:type="dxa"/>
          <w:bottom w:w="0" w:type="dxa"/>
          <w:right w:w="0" w:type="dxa"/>
        </w:tblCellMar>
      </w:tblPr>
      <w:tblGrid>
        <w:gridCol w:w="2930"/>
        <w:gridCol w:w="1857"/>
      </w:tblGrid>
      <w:tr w14:paraId="59AE4746">
        <w:tblPrEx>
          <w:tblCellMar>
            <w:top w:w="0" w:type="dxa"/>
            <w:left w:w="0" w:type="dxa"/>
            <w:bottom w:w="0" w:type="dxa"/>
            <w:right w:w="0" w:type="dxa"/>
          </w:tblCellMar>
        </w:tblPrEx>
        <w:trPr>
          <w:trHeight w:val="460" w:hRule="atLeast"/>
        </w:trPr>
        <w:tc>
          <w:tcPr>
            <w:tcW w:w="293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14:paraId="105D50E2">
            <w:pPr>
              <w:widowControl/>
              <w:spacing w:line="236" w:lineRule="exact"/>
              <w:jc w:val="center"/>
              <w:textAlignment w:val="center"/>
              <w:rPr>
                <w:rFonts w:hint="eastAsia" w:hAnsi="宋体"/>
                <w:b/>
                <w:bCs/>
                <w:sz w:val="20"/>
              </w:rPr>
            </w:pPr>
            <w:r>
              <w:rPr>
                <w:rFonts w:hint="eastAsia" w:hAnsi="宋体"/>
                <w:b/>
                <w:bCs/>
                <w:sz w:val="20"/>
              </w:rPr>
              <w:t>指  标（</w:t>
            </w:r>
            <w:r>
              <w:rPr>
                <w:rFonts w:hint="eastAsia" w:hAnsi="宋体"/>
                <w:b/>
                <w:bCs/>
                <w:sz w:val="20"/>
                <w:lang w:eastAsia="zh-CN"/>
              </w:rPr>
              <w:t>1-</w:t>
            </w:r>
            <w:r>
              <w:rPr>
                <w:rFonts w:hint="eastAsia" w:hAnsi="宋体"/>
                <w:b/>
                <w:bCs/>
                <w:sz w:val="20"/>
                <w:lang w:val="en-US" w:eastAsia="zh-CN"/>
              </w:rPr>
              <w:t>4</w:t>
            </w:r>
            <w:r>
              <w:rPr>
                <w:rFonts w:hint="eastAsia" w:hAnsi="宋体"/>
                <w:b/>
                <w:bCs/>
                <w:sz w:val="20"/>
                <w:lang w:eastAsia="zh-CN"/>
              </w:rPr>
              <w:t>月</w:t>
            </w:r>
            <w:r>
              <w:rPr>
                <w:rFonts w:hint="eastAsia" w:hAnsi="宋体"/>
                <w:b/>
                <w:bCs/>
                <w:sz w:val="20"/>
              </w:rPr>
              <w:t>）</w:t>
            </w:r>
          </w:p>
        </w:tc>
        <w:tc>
          <w:tcPr>
            <w:tcW w:w="1857"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14:paraId="613AD1C8">
            <w:pPr>
              <w:widowControl/>
              <w:spacing w:line="236" w:lineRule="exact"/>
              <w:jc w:val="center"/>
              <w:textAlignment w:val="center"/>
              <w:rPr>
                <w:rFonts w:hint="eastAsia" w:hAnsi="宋体"/>
                <w:b/>
                <w:bCs/>
                <w:sz w:val="20"/>
              </w:rPr>
            </w:pPr>
            <w:r>
              <w:rPr>
                <w:rFonts w:hint="eastAsia" w:hAnsi="宋体"/>
                <w:b/>
                <w:bCs/>
                <w:sz w:val="20"/>
              </w:rPr>
              <w:t>潜江</w:t>
            </w:r>
          </w:p>
        </w:tc>
      </w:tr>
      <w:tr w14:paraId="20B9ECDF">
        <w:tblPrEx>
          <w:tblCellMar>
            <w:top w:w="0" w:type="dxa"/>
            <w:left w:w="0" w:type="dxa"/>
            <w:bottom w:w="0" w:type="dxa"/>
            <w:right w:w="0" w:type="dxa"/>
          </w:tblCellMar>
        </w:tblPrEx>
        <w:trPr>
          <w:trHeight w:val="497" w:hRule="atLeast"/>
        </w:trPr>
        <w:tc>
          <w:tcPr>
            <w:tcW w:w="2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53CA7">
            <w:pPr>
              <w:widowControl/>
              <w:spacing w:line="236" w:lineRule="exact"/>
              <w:jc w:val="center"/>
              <w:textAlignment w:val="center"/>
              <w:rPr>
                <w:rFonts w:hint="eastAsia" w:hAnsi="宋体"/>
                <w:b/>
                <w:bCs/>
                <w:sz w:val="20"/>
              </w:rPr>
            </w:pPr>
          </w:p>
        </w:tc>
        <w:tc>
          <w:tcPr>
            <w:tcW w:w="18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B465CB">
            <w:pPr>
              <w:widowControl/>
              <w:spacing w:line="236" w:lineRule="exact"/>
              <w:jc w:val="center"/>
              <w:textAlignment w:val="center"/>
              <w:rPr>
                <w:rFonts w:hint="eastAsia" w:hAnsi="宋体"/>
                <w:b/>
                <w:bCs/>
                <w:sz w:val="20"/>
              </w:rPr>
            </w:pPr>
            <w:r>
              <w:rPr>
                <w:rFonts w:hAnsi="宋体"/>
                <w:b/>
                <w:bCs/>
                <w:sz w:val="20"/>
              </w:rPr>
              <w:t>增速</w:t>
            </w:r>
          </w:p>
          <w:p w14:paraId="0007BD7B">
            <w:pPr>
              <w:widowControl/>
              <w:spacing w:line="236" w:lineRule="exact"/>
              <w:jc w:val="center"/>
              <w:textAlignment w:val="center"/>
              <w:rPr>
                <w:rFonts w:hint="eastAsia" w:hAnsi="宋体"/>
                <w:b/>
                <w:bCs/>
                <w:sz w:val="20"/>
              </w:rPr>
            </w:pPr>
            <w:r>
              <w:rPr>
                <w:rFonts w:hAnsi="宋体"/>
                <w:b/>
                <w:bCs/>
                <w:sz w:val="20"/>
              </w:rPr>
              <w:t>(%)</w:t>
            </w:r>
          </w:p>
        </w:tc>
      </w:tr>
      <w:tr w14:paraId="3E2B156C">
        <w:tblPrEx>
          <w:tblCellMar>
            <w:top w:w="0" w:type="dxa"/>
            <w:left w:w="0" w:type="dxa"/>
            <w:bottom w:w="0" w:type="dxa"/>
            <w:right w:w="0" w:type="dxa"/>
          </w:tblCellMar>
        </w:tblPrEx>
        <w:trPr>
          <w:trHeight w:val="386" w:hRule="atLeast"/>
        </w:trPr>
        <w:tc>
          <w:tcPr>
            <w:tcW w:w="2930" w:type="dxa"/>
            <w:tcBorders>
              <w:top w:val="single" w:color="000000" w:sz="4" w:space="0"/>
              <w:left w:val="nil"/>
              <w:bottom w:val="nil"/>
              <w:right w:val="single" w:color="000000" w:sz="4" w:space="0"/>
            </w:tcBorders>
            <w:shd w:val="clear" w:color="auto" w:fill="FFE37E"/>
            <w:tcMar>
              <w:top w:w="15" w:type="dxa"/>
              <w:left w:w="15" w:type="dxa"/>
              <w:right w:w="15" w:type="dxa"/>
            </w:tcMar>
            <w:vAlign w:val="center"/>
          </w:tcPr>
          <w:p w14:paraId="6C62AEF8">
            <w:pPr>
              <w:widowControl/>
              <w:spacing w:line="300" w:lineRule="exact"/>
              <w:jc w:val="left"/>
              <w:textAlignment w:val="center"/>
              <w:rPr>
                <w:rFonts w:hint="eastAsia" w:ascii="微软雅黑 Light" w:hAnsi="微软雅黑 Light" w:cs="微软雅黑 Light"/>
                <w:b/>
                <w:sz w:val="15"/>
                <w:szCs w:val="15"/>
              </w:rPr>
            </w:pPr>
            <w:r>
              <w:rPr>
                <w:rFonts w:hint="eastAsia" w:hAnsi="宋体"/>
                <w:b/>
                <w:bCs/>
                <w:sz w:val="20"/>
              </w:rPr>
              <w:t>一、固定资产投资（亿元）</w:t>
            </w:r>
          </w:p>
        </w:tc>
        <w:tc>
          <w:tcPr>
            <w:tcW w:w="1857" w:type="dxa"/>
            <w:tcBorders>
              <w:top w:val="single" w:color="000000" w:sz="4" w:space="0"/>
              <w:left w:val="single" w:color="000000" w:sz="4" w:space="0"/>
              <w:bottom w:val="nil"/>
              <w:right w:val="nil"/>
            </w:tcBorders>
            <w:shd w:val="clear" w:color="auto" w:fill="FFE37E"/>
            <w:tcMar>
              <w:top w:w="15" w:type="dxa"/>
              <w:left w:w="15" w:type="dxa"/>
              <w:right w:w="15" w:type="dxa"/>
            </w:tcMar>
            <w:vAlign w:val="center"/>
          </w:tcPr>
          <w:p w14:paraId="14906FF2">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7.4</w:t>
            </w:r>
          </w:p>
        </w:tc>
      </w:tr>
      <w:tr w14:paraId="20F8973A">
        <w:tblPrEx>
          <w:tblCellMar>
            <w:top w:w="0" w:type="dxa"/>
            <w:left w:w="0" w:type="dxa"/>
            <w:bottom w:w="0" w:type="dxa"/>
            <w:right w:w="0" w:type="dxa"/>
          </w:tblCellMar>
        </w:tblPrEx>
        <w:trPr>
          <w:trHeight w:val="328" w:hRule="atLeast"/>
        </w:trPr>
        <w:tc>
          <w:tcPr>
            <w:tcW w:w="2930" w:type="dxa"/>
            <w:tcBorders>
              <w:top w:val="nil"/>
              <w:left w:val="nil"/>
              <w:bottom w:val="nil"/>
              <w:right w:val="single" w:color="000000" w:sz="4" w:space="0"/>
            </w:tcBorders>
            <w:shd w:val="clear" w:color="auto" w:fill="auto"/>
            <w:tcMar>
              <w:top w:w="15" w:type="dxa"/>
              <w:left w:w="15" w:type="dxa"/>
              <w:right w:w="15" w:type="dxa"/>
            </w:tcMar>
            <w:vAlign w:val="center"/>
          </w:tcPr>
          <w:p w14:paraId="59EE214F">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#第一产业</w:t>
            </w:r>
          </w:p>
        </w:tc>
        <w:tc>
          <w:tcPr>
            <w:tcW w:w="1857" w:type="dxa"/>
            <w:tcBorders>
              <w:top w:val="nil"/>
              <w:left w:val="single" w:color="000000" w:sz="4" w:space="0"/>
              <w:bottom w:val="nil"/>
              <w:right w:val="nil"/>
            </w:tcBorders>
            <w:shd w:val="clear" w:color="auto" w:fill="auto"/>
            <w:tcMar>
              <w:top w:w="15" w:type="dxa"/>
              <w:left w:w="15" w:type="dxa"/>
              <w:right w:w="15" w:type="dxa"/>
            </w:tcMar>
            <w:vAlign w:val="center"/>
          </w:tcPr>
          <w:p w14:paraId="3BF742FB">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20.1 </w:t>
            </w:r>
          </w:p>
        </w:tc>
      </w:tr>
      <w:tr w14:paraId="3E57D87C">
        <w:tblPrEx>
          <w:tblCellMar>
            <w:top w:w="0" w:type="dxa"/>
            <w:left w:w="0" w:type="dxa"/>
            <w:bottom w:w="0" w:type="dxa"/>
            <w:right w:w="0" w:type="dxa"/>
          </w:tblCellMar>
        </w:tblPrEx>
        <w:trPr>
          <w:trHeight w:val="328" w:hRule="atLeast"/>
        </w:trPr>
        <w:tc>
          <w:tcPr>
            <w:tcW w:w="2930" w:type="dxa"/>
            <w:tcBorders>
              <w:top w:val="nil"/>
              <w:left w:val="nil"/>
              <w:bottom w:val="nil"/>
              <w:right w:val="single" w:color="000000" w:sz="4" w:space="0"/>
            </w:tcBorders>
            <w:shd w:val="clear" w:color="auto" w:fill="FFE37E"/>
            <w:tcMar>
              <w:top w:w="15" w:type="dxa"/>
              <w:left w:w="15" w:type="dxa"/>
              <w:right w:w="15" w:type="dxa"/>
            </w:tcMar>
            <w:vAlign w:val="center"/>
          </w:tcPr>
          <w:p w14:paraId="7B0EBDCA">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第二产业</w:t>
            </w:r>
          </w:p>
        </w:tc>
        <w:tc>
          <w:tcPr>
            <w:tcW w:w="1857" w:type="dxa"/>
            <w:tcBorders>
              <w:top w:val="nil"/>
              <w:left w:val="single" w:color="000000" w:sz="4" w:space="0"/>
              <w:bottom w:val="nil"/>
              <w:right w:val="nil"/>
            </w:tcBorders>
            <w:shd w:val="clear" w:color="auto" w:fill="FFE37E"/>
            <w:tcMar>
              <w:top w:w="15" w:type="dxa"/>
              <w:left w:w="15" w:type="dxa"/>
              <w:right w:w="15" w:type="dxa"/>
            </w:tcMar>
            <w:vAlign w:val="center"/>
          </w:tcPr>
          <w:p w14:paraId="0A9159AA">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5.6 </w:t>
            </w:r>
          </w:p>
        </w:tc>
      </w:tr>
      <w:tr w14:paraId="6A9EA36C">
        <w:tblPrEx>
          <w:tblCellMar>
            <w:top w:w="0" w:type="dxa"/>
            <w:left w:w="0" w:type="dxa"/>
            <w:bottom w:w="0" w:type="dxa"/>
            <w:right w:w="0" w:type="dxa"/>
          </w:tblCellMar>
        </w:tblPrEx>
        <w:trPr>
          <w:trHeight w:val="328" w:hRule="atLeast"/>
        </w:trPr>
        <w:tc>
          <w:tcPr>
            <w:tcW w:w="2930" w:type="dxa"/>
            <w:tcBorders>
              <w:top w:val="nil"/>
              <w:left w:val="nil"/>
              <w:bottom w:val="nil"/>
              <w:right w:val="single" w:color="000000" w:sz="4" w:space="0"/>
            </w:tcBorders>
            <w:shd w:val="clear" w:color="auto" w:fill="auto"/>
            <w:tcMar>
              <w:top w:w="15" w:type="dxa"/>
              <w:left w:w="15" w:type="dxa"/>
              <w:right w:w="15" w:type="dxa"/>
            </w:tcMar>
            <w:vAlign w:val="center"/>
          </w:tcPr>
          <w:p w14:paraId="650AAA22">
            <w:pPr>
              <w:widowControl/>
              <w:spacing w:line="300" w:lineRule="exact"/>
              <w:jc w:val="left"/>
              <w:textAlignment w:val="center"/>
              <w:rPr>
                <w:rFonts w:hint="eastAsia" w:ascii="宋体" w:hAnsi="宋体" w:cs="宋体"/>
                <w:kern w:val="0"/>
                <w:sz w:val="18"/>
                <w:szCs w:val="18"/>
              </w:rPr>
            </w:pPr>
            <w:r>
              <w:rPr>
                <w:rFonts w:hint="eastAsia" w:ascii="宋体" w:hAnsi="宋体" w:cs="宋体"/>
                <w:kern w:val="0"/>
                <w:sz w:val="18"/>
                <w:szCs w:val="18"/>
              </w:rPr>
              <w:t xml:space="preserve">       #工业</w:t>
            </w:r>
          </w:p>
        </w:tc>
        <w:tc>
          <w:tcPr>
            <w:tcW w:w="1857" w:type="dxa"/>
            <w:tcBorders>
              <w:top w:val="nil"/>
              <w:left w:val="single" w:color="000000" w:sz="4" w:space="0"/>
              <w:bottom w:val="nil"/>
              <w:right w:val="nil"/>
            </w:tcBorders>
            <w:shd w:val="clear" w:color="auto" w:fill="auto"/>
            <w:tcMar>
              <w:top w:w="15" w:type="dxa"/>
              <w:left w:w="15" w:type="dxa"/>
              <w:right w:w="15" w:type="dxa"/>
            </w:tcMar>
            <w:vAlign w:val="center"/>
          </w:tcPr>
          <w:p w14:paraId="3023E092">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5.6 </w:t>
            </w:r>
          </w:p>
        </w:tc>
      </w:tr>
      <w:tr w14:paraId="66AD37A2">
        <w:tblPrEx>
          <w:tblCellMar>
            <w:top w:w="0" w:type="dxa"/>
            <w:left w:w="0" w:type="dxa"/>
            <w:bottom w:w="0" w:type="dxa"/>
            <w:right w:w="0" w:type="dxa"/>
          </w:tblCellMar>
        </w:tblPrEx>
        <w:trPr>
          <w:trHeight w:val="328" w:hRule="atLeast"/>
        </w:trPr>
        <w:tc>
          <w:tcPr>
            <w:tcW w:w="2930" w:type="dxa"/>
            <w:tcBorders>
              <w:top w:val="nil"/>
              <w:left w:val="nil"/>
              <w:bottom w:val="nil"/>
              <w:right w:val="single" w:color="000000" w:sz="4" w:space="0"/>
            </w:tcBorders>
            <w:shd w:val="clear" w:color="auto" w:fill="FFE37E"/>
            <w:tcMar>
              <w:top w:w="15" w:type="dxa"/>
              <w:left w:w="15" w:type="dxa"/>
              <w:right w:w="15" w:type="dxa"/>
            </w:tcMar>
            <w:vAlign w:val="center"/>
          </w:tcPr>
          <w:p w14:paraId="6198E435">
            <w:pPr>
              <w:widowControl/>
              <w:spacing w:line="300" w:lineRule="exact"/>
              <w:ind w:firstLine="540" w:firstLineChars="300"/>
              <w:jc w:val="left"/>
              <w:textAlignment w:val="center"/>
              <w:rPr>
                <w:rFonts w:hint="eastAsia" w:ascii="宋体" w:hAnsi="宋体" w:cs="宋体"/>
                <w:kern w:val="0"/>
                <w:sz w:val="18"/>
                <w:szCs w:val="18"/>
              </w:rPr>
            </w:pPr>
            <w:r>
              <w:rPr>
                <w:rFonts w:hint="eastAsia" w:ascii="宋体" w:hAnsi="宋体" w:cs="宋体"/>
                <w:kern w:val="0"/>
                <w:sz w:val="18"/>
                <w:szCs w:val="18"/>
              </w:rPr>
              <w:t>第三产业</w:t>
            </w:r>
          </w:p>
        </w:tc>
        <w:tc>
          <w:tcPr>
            <w:tcW w:w="1857" w:type="dxa"/>
            <w:tcBorders>
              <w:top w:val="nil"/>
              <w:left w:val="single" w:color="000000" w:sz="4" w:space="0"/>
              <w:bottom w:val="nil"/>
              <w:right w:val="nil"/>
            </w:tcBorders>
            <w:shd w:val="clear" w:color="auto" w:fill="FFE37E"/>
            <w:tcMar>
              <w:top w:w="15" w:type="dxa"/>
              <w:left w:w="15" w:type="dxa"/>
              <w:right w:w="15" w:type="dxa"/>
            </w:tcMar>
            <w:vAlign w:val="center"/>
          </w:tcPr>
          <w:p w14:paraId="2505A889">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9.1 </w:t>
            </w:r>
          </w:p>
        </w:tc>
      </w:tr>
      <w:tr w14:paraId="1DBC2251">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auto"/>
            <w:tcMar>
              <w:top w:w="15" w:type="dxa"/>
              <w:left w:w="15" w:type="dxa"/>
              <w:right w:w="15" w:type="dxa"/>
            </w:tcMar>
            <w:vAlign w:val="center"/>
          </w:tcPr>
          <w:p w14:paraId="7AECCFBE">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w:t>
            </w:r>
            <w:r>
              <w:rPr>
                <w:rFonts w:hint="eastAsia" w:ascii="宋体" w:hAnsi="宋体" w:cs="宋体"/>
                <w:kern w:val="0"/>
                <w:sz w:val="18"/>
                <w:szCs w:val="18"/>
              </w:rPr>
              <w:t>制造业投资</w:t>
            </w:r>
          </w:p>
        </w:tc>
        <w:tc>
          <w:tcPr>
            <w:tcW w:w="1857" w:type="dxa"/>
            <w:tcBorders>
              <w:top w:val="nil"/>
              <w:left w:val="single" w:color="auto" w:sz="4" w:space="0"/>
              <w:bottom w:val="nil"/>
              <w:right w:val="nil"/>
            </w:tcBorders>
            <w:shd w:val="clear" w:color="auto" w:fill="auto"/>
            <w:tcMar>
              <w:top w:w="15" w:type="dxa"/>
              <w:left w:w="15" w:type="dxa"/>
              <w:right w:w="15" w:type="dxa"/>
            </w:tcMar>
            <w:vAlign w:val="center"/>
          </w:tcPr>
          <w:p w14:paraId="71F75CFC">
            <w:pPr>
              <w:widowControl/>
              <w:jc w:val="center"/>
              <w:textAlignment w:val="center"/>
              <w:rPr>
                <w:rFonts w:hint="eastAsia"/>
                <w:color w:val="auto"/>
                <w:kern w:val="0"/>
                <w:sz w:val="20"/>
                <w:szCs w:val="20"/>
                <w:lang w:val="en-US" w:eastAsia="zh-CN"/>
              </w:rPr>
            </w:pPr>
            <w:r>
              <w:rPr>
                <w:rFonts w:hint="eastAsia" w:eastAsia="宋体"/>
                <w:kern w:val="0"/>
                <w:sz w:val="20"/>
                <w:szCs w:val="20"/>
                <w:lang w:val="en-US" w:eastAsia="zh-CN"/>
              </w:rPr>
              <w:t>2.3</w:t>
            </w:r>
          </w:p>
        </w:tc>
      </w:tr>
      <w:tr w14:paraId="5BDBC46A">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FFE37E"/>
            <w:tcMar>
              <w:top w:w="15" w:type="dxa"/>
              <w:left w:w="15" w:type="dxa"/>
              <w:right w:w="15" w:type="dxa"/>
            </w:tcMar>
            <w:vAlign w:val="center"/>
          </w:tcPr>
          <w:p w14:paraId="6FB89F45">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基础设施投资</w:t>
            </w:r>
          </w:p>
        </w:tc>
        <w:tc>
          <w:tcPr>
            <w:tcW w:w="1857" w:type="dxa"/>
            <w:tcBorders>
              <w:top w:val="nil"/>
              <w:left w:val="single" w:color="auto" w:sz="4" w:space="0"/>
              <w:bottom w:val="nil"/>
              <w:right w:val="nil"/>
            </w:tcBorders>
            <w:shd w:val="clear" w:color="auto" w:fill="FFE37E"/>
            <w:tcMar>
              <w:top w:w="15" w:type="dxa"/>
              <w:left w:w="15" w:type="dxa"/>
              <w:right w:w="15" w:type="dxa"/>
            </w:tcMar>
            <w:vAlign w:val="center"/>
          </w:tcPr>
          <w:p w14:paraId="5502EE1F">
            <w:pPr>
              <w:widowControl/>
              <w:jc w:val="center"/>
              <w:textAlignment w:val="center"/>
              <w:rPr>
                <w:rFonts w:hint="eastAsia"/>
                <w:color w:val="auto"/>
                <w:kern w:val="0"/>
                <w:sz w:val="20"/>
                <w:szCs w:val="20"/>
                <w:lang w:val="en-US" w:eastAsia="zh-CN"/>
              </w:rPr>
            </w:pPr>
            <w:r>
              <w:rPr>
                <w:rFonts w:hint="eastAsia" w:eastAsia="宋体"/>
                <w:kern w:val="0"/>
                <w:sz w:val="20"/>
                <w:szCs w:val="20"/>
                <w:lang w:val="en-US" w:eastAsia="zh-CN"/>
              </w:rPr>
              <w:t>39.2</w:t>
            </w:r>
          </w:p>
        </w:tc>
      </w:tr>
      <w:tr w14:paraId="369692F9">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auto"/>
            <w:tcMar>
              <w:top w:w="15" w:type="dxa"/>
              <w:left w:w="15" w:type="dxa"/>
              <w:right w:w="15" w:type="dxa"/>
            </w:tcMar>
            <w:vAlign w:val="center"/>
          </w:tcPr>
          <w:p w14:paraId="41B5866F">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房地产开发投资</w:t>
            </w:r>
          </w:p>
        </w:tc>
        <w:tc>
          <w:tcPr>
            <w:tcW w:w="1857" w:type="dxa"/>
            <w:tcBorders>
              <w:top w:val="nil"/>
              <w:left w:val="single" w:color="auto" w:sz="4" w:space="0"/>
              <w:bottom w:val="nil"/>
              <w:right w:val="nil"/>
            </w:tcBorders>
            <w:shd w:val="clear" w:color="auto" w:fill="auto"/>
            <w:tcMar>
              <w:top w:w="15" w:type="dxa"/>
              <w:left w:w="15" w:type="dxa"/>
              <w:right w:w="15" w:type="dxa"/>
            </w:tcMar>
            <w:vAlign w:val="center"/>
          </w:tcPr>
          <w:p w14:paraId="2EFF4D83">
            <w:pPr>
              <w:widowControl/>
              <w:jc w:val="center"/>
              <w:textAlignment w:val="center"/>
              <w:rPr>
                <w:rFonts w:hint="eastAsia"/>
                <w:color w:val="auto"/>
                <w:kern w:val="0"/>
                <w:sz w:val="20"/>
                <w:szCs w:val="20"/>
                <w:lang w:val="en-US" w:eastAsia="zh-CN"/>
              </w:rPr>
            </w:pPr>
            <w:r>
              <w:rPr>
                <w:rFonts w:hint="eastAsia" w:eastAsia="宋体"/>
                <w:kern w:val="0"/>
                <w:sz w:val="20"/>
                <w:szCs w:val="20"/>
                <w:lang w:val="en-US" w:eastAsia="zh-CN"/>
              </w:rPr>
              <w:t>-3.9</w:t>
            </w:r>
          </w:p>
        </w:tc>
      </w:tr>
      <w:tr w14:paraId="108D35BE">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FFE37E"/>
            <w:tcMar>
              <w:top w:w="15" w:type="dxa"/>
              <w:left w:w="15" w:type="dxa"/>
              <w:right w:w="15" w:type="dxa"/>
            </w:tcMar>
            <w:vAlign w:val="center"/>
          </w:tcPr>
          <w:p w14:paraId="573941D4">
            <w:pPr>
              <w:widowControl/>
              <w:spacing w:line="300" w:lineRule="exact"/>
              <w:jc w:val="left"/>
              <w:textAlignment w:val="center"/>
              <w:rPr>
                <w:rFonts w:hint="eastAsia" w:ascii="宋体" w:hAnsi="宋体" w:cs="宋体"/>
                <w:kern w:val="0"/>
                <w:sz w:val="20"/>
                <w:szCs w:val="20"/>
              </w:rPr>
            </w:pPr>
            <w:r>
              <w:rPr>
                <w:rFonts w:hint="eastAsia" w:hAnsi="宋体"/>
                <w:b/>
                <w:bCs/>
                <w:sz w:val="20"/>
              </w:rPr>
              <w:t>二、项目建设</w:t>
            </w:r>
          </w:p>
        </w:tc>
        <w:tc>
          <w:tcPr>
            <w:tcW w:w="1857" w:type="dxa"/>
            <w:tcBorders>
              <w:top w:val="nil"/>
              <w:left w:val="single" w:color="auto" w:sz="4" w:space="0"/>
              <w:bottom w:val="nil"/>
              <w:right w:val="nil"/>
            </w:tcBorders>
            <w:shd w:val="clear" w:color="auto" w:fill="FFE37E"/>
            <w:tcMar>
              <w:top w:w="15" w:type="dxa"/>
              <w:left w:w="15" w:type="dxa"/>
              <w:right w:w="15" w:type="dxa"/>
            </w:tcMar>
            <w:vAlign w:val="center"/>
          </w:tcPr>
          <w:p w14:paraId="6A70E5D5">
            <w:pPr>
              <w:jc w:val="center"/>
              <w:rPr>
                <w:rFonts w:hint="eastAsia"/>
                <w:color w:val="auto"/>
                <w:kern w:val="0"/>
                <w:sz w:val="20"/>
                <w:szCs w:val="20"/>
                <w:lang w:val="en-US" w:eastAsia="zh-CN"/>
              </w:rPr>
            </w:pPr>
          </w:p>
        </w:tc>
      </w:tr>
      <w:tr w14:paraId="19FC4DBA">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auto"/>
            <w:tcMar>
              <w:top w:w="15" w:type="dxa"/>
              <w:left w:w="15" w:type="dxa"/>
              <w:right w:w="15" w:type="dxa"/>
            </w:tcMar>
            <w:vAlign w:val="center"/>
          </w:tcPr>
          <w:p w14:paraId="6211A09C">
            <w:pPr>
              <w:widowControl/>
              <w:spacing w:line="300" w:lineRule="exact"/>
              <w:ind w:firstLine="540" w:firstLineChars="300"/>
              <w:jc w:val="left"/>
              <w:textAlignment w:val="center"/>
              <w:rPr>
                <w:rFonts w:hint="eastAsia" w:ascii="宋体" w:hAnsi="宋体" w:cs="宋体"/>
                <w:kern w:val="0"/>
                <w:sz w:val="18"/>
                <w:szCs w:val="18"/>
              </w:rPr>
            </w:pPr>
            <w:r>
              <w:rPr>
                <w:rFonts w:ascii="宋体" w:hAnsi="宋体" w:cs="宋体"/>
                <w:kern w:val="0"/>
                <w:sz w:val="18"/>
                <w:szCs w:val="18"/>
              </w:rPr>
              <w:t>施工项目数（个）</w:t>
            </w:r>
          </w:p>
        </w:tc>
        <w:tc>
          <w:tcPr>
            <w:tcW w:w="1857" w:type="dxa"/>
            <w:tcBorders>
              <w:top w:val="nil"/>
              <w:left w:val="single" w:color="auto" w:sz="4" w:space="0"/>
              <w:bottom w:val="nil"/>
              <w:right w:val="nil"/>
            </w:tcBorders>
            <w:shd w:val="clear" w:color="auto" w:fill="auto"/>
            <w:tcMar>
              <w:top w:w="15" w:type="dxa"/>
              <w:left w:w="15" w:type="dxa"/>
              <w:right w:w="15" w:type="dxa"/>
            </w:tcMar>
            <w:vAlign w:val="center"/>
          </w:tcPr>
          <w:p w14:paraId="571E5E23">
            <w:pPr>
              <w:widowControl/>
              <w:jc w:val="center"/>
              <w:textAlignment w:val="center"/>
              <w:rPr>
                <w:rFonts w:hint="eastAsia"/>
                <w:color w:val="auto"/>
                <w:kern w:val="0"/>
                <w:sz w:val="20"/>
                <w:szCs w:val="20"/>
                <w:lang w:val="en-US" w:eastAsia="zh-CN"/>
              </w:rPr>
            </w:pPr>
            <w:r>
              <w:rPr>
                <w:rFonts w:hint="eastAsia" w:eastAsia="宋体"/>
                <w:color w:val="auto"/>
                <w:kern w:val="0"/>
                <w:sz w:val="20"/>
                <w:szCs w:val="20"/>
                <w:lang w:val="en-US" w:eastAsia="zh-CN"/>
              </w:rPr>
              <w:t>-19.3</w:t>
            </w:r>
          </w:p>
        </w:tc>
      </w:tr>
      <w:tr w14:paraId="27412006">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FFE37E"/>
            <w:tcMar>
              <w:top w:w="15" w:type="dxa"/>
              <w:left w:w="15" w:type="dxa"/>
              <w:right w:w="15" w:type="dxa"/>
            </w:tcMar>
            <w:vAlign w:val="center"/>
          </w:tcPr>
          <w:p w14:paraId="5C0711DC">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#新开工项目数</w:t>
            </w:r>
          </w:p>
        </w:tc>
        <w:tc>
          <w:tcPr>
            <w:tcW w:w="1857" w:type="dxa"/>
            <w:tcBorders>
              <w:top w:val="nil"/>
              <w:left w:val="single" w:color="auto" w:sz="4" w:space="0"/>
              <w:bottom w:val="nil"/>
              <w:right w:val="nil"/>
            </w:tcBorders>
            <w:shd w:val="clear" w:color="auto" w:fill="FFE37E"/>
            <w:tcMar>
              <w:top w:w="15" w:type="dxa"/>
              <w:left w:w="15" w:type="dxa"/>
              <w:right w:w="15" w:type="dxa"/>
            </w:tcMar>
            <w:vAlign w:val="center"/>
          </w:tcPr>
          <w:p w14:paraId="7EBD7B66">
            <w:pPr>
              <w:widowControl/>
              <w:jc w:val="center"/>
              <w:textAlignment w:val="center"/>
              <w:rPr>
                <w:rFonts w:hint="eastAsia"/>
                <w:color w:val="auto"/>
                <w:kern w:val="0"/>
                <w:sz w:val="20"/>
                <w:szCs w:val="20"/>
                <w:lang w:val="en-US" w:eastAsia="zh-CN"/>
              </w:rPr>
            </w:pPr>
            <w:r>
              <w:rPr>
                <w:rFonts w:hint="eastAsia"/>
                <w:color w:val="auto"/>
                <w:kern w:val="0"/>
                <w:sz w:val="20"/>
                <w:szCs w:val="20"/>
                <w:lang w:val="en-US" w:eastAsia="zh-CN" w:bidi="ar"/>
              </w:rPr>
              <w:t>-17.2</w:t>
            </w:r>
            <w:r>
              <w:rPr>
                <w:color w:val="auto"/>
                <w:kern w:val="0"/>
                <w:sz w:val="20"/>
                <w:szCs w:val="20"/>
                <w:lang w:bidi="ar"/>
              </w:rPr>
              <w:t xml:space="preserve"> </w:t>
            </w:r>
          </w:p>
        </w:tc>
      </w:tr>
      <w:tr w14:paraId="6A8F221A">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auto"/>
            <w:tcMar>
              <w:top w:w="15" w:type="dxa"/>
              <w:left w:w="15" w:type="dxa"/>
              <w:right w:w="15" w:type="dxa"/>
            </w:tcMar>
            <w:vAlign w:val="center"/>
          </w:tcPr>
          <w:p w14:paraId="119D7643">
            <w:pPr>
              <w:widowControl/>
              <w:spacing w:line="300" w:lineRule="exact"/>
              <w:jc w:val="left"/>
              <w:textAlignment w:val="center"/>
              <w:rPr>
                <w:rFonts w:hint="eastAsia" w:ascii="宋体" w:hAnsi="宋体" w:cs="宋体"/>
                <w:kern w:val="0"/>
                <w:sz w:val="20"/>
                <w:szCs w:val="20"/>
              </w:rPr>
            </w:pPr>
            <w:r>
              <w:rPr>
                <w:rFonts w:hint="eastAsia" w:hAnsi="宋体"/>
                <w:b/>
                <w:bCs/>
                <w:sz w:val="20"/>
              </w:rPr>
              <w:t>三、商品房建设与销售</w:t>
            </w:r>
          </w:p>
        </w:tc>
        <w:tc>
          <w:tcPr>
            <w:tcW w:w="1857" w:type="dxa"/>
            <w:tcBorders>
              <w:top w:val="nil"/>
              <w:left w:val="single" w:color="auto" w:sz="4" w:space="0"/>
              <w:bottom w:val="nil"/>
              <w:right w:val="nil"/>
            </w:tcBorders>
            <w:shd w:val="clear" w:color="auto" w:fill="auto"/>
            <w:tcMar>
              <w:top w:w="15" w:type="dxa"/>
              <w:left w:w="15" w:type="dxa"/>
              <w:right w:w="15" w:type="dxa"/>
            </w:tcMar>
            <w:vAlign w:val="center"/>
          </w:tcPr>
          <w:p w14:paraId="369C1442">
            <w:pPr>
              <w:jc w:val="center"/>
              <w:rPr>
                <w:rFonts w:hint="eastAsia"/>
                <w:color w:val="auto"/>
                <w:kern w:val="0"/>
                <w:sz w:val="20"/>
                <w:szCs w:val="20"/>
                <w:lang w:val="en-US" w:eastAsia="zh-CN"/>
              </w:rPr>
            </w:pPr>
          </w:p>
        </w:tc>
      </w:tr>
      <w:tr w14:paraId="5DC9FB0B">
        <w:tblPrEx>
          <w:tblCellMar>
            <w:top w:w="0" w:type="dxa"/>
            <w:left w:w="0" w:type="dxa"/>
            <w:bottom w:w="0" w:type="dxa"/>
            <w:right w:w="0" w:type="dxa"/>
          </w:tblCellMar>
        </w:tblPrEx>
        <w:trPr>
          <w:trHeight w:val="330" w:hRule="atLeast"/>
        </w:trPr>
        <w:tc>
          <w:tcPr>
            <w:tcW w:w="2930" w:type="dxa"/>
            <w:tcBorders>
              <w:top w:val="nil"/>
              <w:left w:val="nil"/>
              <w:bottom w:val="nil"/>
              <w:right w:val="single" w:color="auto" w:sz="4" w:space="0"/>
            </w:tcBorders>
            <w:shd w:val="clear" w:color="auto" w:fill="FFE37E"/>
            <w:tcMar>
              <w:top w:w="15" w:type="dxa"/>
              <w:left w:w="15" w:type="dxa"/>
              <w:right w:w="15" w:type="dxa"/>
            </w:tcMar>
            <w:vAlign w:val="center"/>
          </w:tcPr>
          <w:p w14:paraId="4FD4AED8">
            <w:pPr>
              <w:widowControl/>
              <w:spacing w:line="300" w:lineRule="exact"/>
              <w:ind w:firstLine="360" w:firstLineChars="200"/>
              <w:jc w:val="left"/>
              <w:textAlignment w:val="center"/>
              <w:rPr>
                <w:rFonts w:hint="eastAsia" w:ascii="宋体" w:hAnsi="宋体" w:cs="宋体"/>
                <w:kern w:val="0"/>
                <w:sz w:val="18"/>
                <w:szCs w:val="18"/>
              </w:rPr>
            </w:pPr>
            <w:r>
              <w:rPr>
                <w:rFonts w:ascii="宋体" w:hAnsi="宋体" w:cs="宋体"/>
                <w:kern w:val="0"/>
                <w:sz w:val="18"/>
                <w:szCs w:val="18"/>
              </w:rPr>
              <w:t>月末商品房施工面积（万平方米）</w:t>
            </w:r>
          </w:p>
        </w:tc>
        <w:tc>
          <w:tcPr>
            <w:tcW w:w="1857" w:type="dxa"/>
            <w:tcBorders>
              <w:top w:val="nil"/>
              <w:left w:val="single" w:color="auto" w:sz="4" w:space="0"/>
              <w:bottom w:val="nil"/>
              <w:right w:val="nil"/>
            </w:tcBorders>
            <w:shd w:val="clear" w:color="auto" w:fill="FFE37E"/>
            <w:tcMar>
              <w:top w:w="15" w:type="dxa"/>
              <w:left w:w="15" w:type="dxa"/>
              <w:right w:w="15" w:type="dxa"/>
            </w:tcMar>
            <w:vAlign w:val="center"/>
          </w:tcPr>
          <w:p w14:paraId="6D28D0F3">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-17.1 </w:t>
            </w:r>
          </w:p>
        </w:tc>
      </w:tr>
      <w:tr w14:paraId="4A115436">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auto"/>
            <w:tcMar>
              <w:top w:w="15" w:type="dxa"/>
              <w:left w:w="15" w:type="dxa"/>
              <w:right w:w="15" w:type="dxa"/>
            </w:tcMar>
            <w:vAlign w:val="center"/>
          </w:tcPr>
          <w:p w14:paraId="46942F8F">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#住宅</w:t>
            </w:r>
          </w:p>
        </w:tc>
        <w:tc>
          <w:tcPr>
            <w:tcW w:w="1857" w:type="dxa"/>
            <w:tcBorders>
              <w:top w:val="nil"/>
              <w:left w:val="single" w:color="auto" w:sz="4" w:space="0"/>
              <w:bottom w:val="nil"/>
              <w:right w:val="nil"/>
            </w:tcBorders>
            <w:shd w:val="clear" w:color="auto" w:fill="auto"/>
            <w:tcMar>
              <w:top w:w="15" w:type="dxa"/>
              <w:left w:w="15" w:type="dxa"/>
              <w:right w:w="15" w:type="dxa"/>
            </w:tcMar>
            <w:vAlign w:val="center"/>
          </w:tcPr>
          <w:p w14:paraId="3805C898">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-4.0 </w:t>
            </w:r>
          </w:p>
        </w:tc>
      </w:tr>
      <w:tr w14:paraId="407435A5">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FFE37E"/>
            <w:tcMar>
              <w:top w:w="15" w:type="dxa"/>
              <w:left w:w="15" w:type="dxa"/>
              <w:right w:w="15" w:type="dxa"/>
            </w:tcMar>
            <w:vAlign w:val="center"/>
          </w:tcPr>
          <w:p w14:paraId="15D0B334">
            <w:pPr>
              <w:widowControl/>
              <w:spacing w:line="300" w:lineRule="exact"/>
              <w:ind w:firstLine="360" w:firstLineChars="200"/>
              <w:jc w:val="left"/>
              <w:textAlignment w:val="center"/>
              <w:rPr>
                <w:rFonts w:hint="eastAsia" w:ascii="宋体" w:hAnsi="宋体" w:cs="宋体"/>
                <w:kern w:val="0"/>
                <w:sz w:val="18"/>
                <w:szCs w:val="18"/>
              </w:rPr>
            </w:pPr>
            <w:r>
              <w:rPr>
                <w:rFonts w:ascii="宋体" w:hAnsi="宋体" w:cs="宋体"/>
                <w:kern w:val="0"/>
                <w:sz w:val="18"/>
                <w:szCs w:val="18"/>
              </w:rPr>
              <w:t>商品房竣工面积（万平方米）</w:t>
            </w:r>
          </w:p>
        </w:tc>
        <w:tc>
          <w:tcPr>
            <w:tcW w:w="1857" w:type="dxa"/>
            <w:tcBorders>
              <w:top w:val="nil"/>
              <w:left w:val="single" w:color="auto" w:sz="4" w:space="0"/>
              <w:bottom w:val="nil"/>
              <w:right w:val="nil"/>
            </w:tcBorders>
            <w:shd w:val="clear" w:color="auto" w:fill="FFE37E"/>
            <w:tcMar>
              <w:top w:w="15" w:type="dxa"/>
              <w:left w:w="15" w:type="dxa"/>
              <w:right w:w="15" w:type="dxa"/>
            </w:tcMar>
            <w:vAlign w:val="center"/>
          </w:tcPr>
          <w:p w14:paraId="4DE4EFEB">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w:t>
            </w:r>
          </w:p>
        </w:tc>
      </w:tr>
      <w:tr w14:paraId="12E0DED0">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auto"/>
            <w:tcMar>
              <w:top w:w="15" w:type="dxa"/>
              <w:left w:w="15" w:type="dxa"/>
              <w:right w:w="15" w:type="dxa"/>
            </w:tcMar>
            <w:vAlign w:val="center"/>
          </w:tcPr>
          <w:p w14:paraId="7A9EB231">
            <w:pPr>
              <w:widowControl/>
              <w:spacing w:line="300" w:lineRule="exact"/>
              <w:ind w:firstLine="540" w:firstLineChars="300"/>
              <w:jc w:val="left"/>
              <w:textAlignment w:val="center"/>
              <w:rPr>
                <w:rFonts w:hint="eastAsia" w:ascii="宋体" w:hAnsi="宋体" w:cs="宋体"/>
                <w:kern w:val="0"/>
                <w:sz w:val="18"/>
                <w:szCs w:val="18"/>
              </w:rPr>
            </w:pPr>
            <w:r>
              <w:rPr>
                <w:rFonts w:ascii="宋体" w:hAnsi="宋体" w:cs="宋体"/>
                <w:kern w:val="0"/>
                <w:sz w:val="18"/>
                <w:szCs w:val="18"/>
              </w:rPr>
              <w:t>#住宅</w:t>
            </w:r>
          </w:p>
        </w:tc>
        <w:tc>
          <w:tcPr>
            <w:tcW w:w="1857" w:type="dxa"/>
            <w:tcBorders>
              <w:top w:val="nil"/>
              <w:left w:val="single" w:color="auto" w:sz="4" w:space="0"/>
              <w:bottom w:val="nil"/>
              <w:right w:val="nil"/>
            </w:tcBorders>
            <w:shd w:val="clear" w:color="auto" w:fill="auto"/>
            <w:tcMar>
              <w:top w:w="15" w:type="dxa"/>
              <w:left w:w="15" w:type="dxa"/>
              <w:right w:w="15" w:type="dxa"/>
            </w:tcMar>
            <w:vAlign w:val="center"/>
          </w:tcPr>
          <w:p w14:paraId="36BEEB96">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w:t>
            </w:r>
          </w:p>
        </w:tc>
      </w:tr>
      <w:tr w14:paraId="7DBCB757">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FFE37E"/>
            <w:tcMar>
              <w:top w:w="15" w:type="dxa"/>
              <w:left w:w="15" w:type="dxa"/>
              <w:right w:w="15" w:type="dxa"/>
            </w:tcMar>
            <w:vAlign w:val="center"/>
          </w:tcPr>
          <w:p w14:paraId="57720BD6">
            <w:pPr>
              <w:widowControl/>
              <w:spacing w:line="300" w:lineRule="exact"/>
              <w:ind w:firstLine="360" w:firstLineChars="200"/>
              <w:jc w:val="left"/>
              <w:textAlignment w:val="center"/>
              <w:rPr>
                <w:rFonts w:hint="eastAsia" w:ascii="宋体" w:hAnsi="宋体" w:cs="宋体"/>
                <w:kern w:val="0"/>
                <w:sz w:val="18"/>
                <w:szCs w:val="18"/>
              </w:rPr>
            </w:pPr>
            <w:r>
              <w:rPr>
                <w:rFonts w:ascii="宋体" w:hAnsi="宋体" w:cs="宋体"/>
                <w:kern w:val="0"/>
                <w:sz w:val="18"/>
                <w:szCs w:val="18"/>
              </w:rPr>
              <w:t>商品房销售面积（万平方米）</w:t>
            </w:r>
          </w:p>
        </w:tc>
        <w:tc>
          <w:tcPr>
            <w:tcW w:w="1857" w:type="dxa"/>
            <w:tcBorders>
              <w:top w:val="nil"/>
              <w:left w:val="single" w:color="auto" w:sz="4" w:space="0"/>
              <w:bottom w:val="nil"/>
              <w:right w:val="nil"/>
            </w:tcBorders>
            <w:shd w:val="clear" w:color="auto" w:fill="FFE37E"/>
            <w:tcMar>
              <w:top w:w="15" w:type="dxa"/>
              <w:left w:w="15" w:type="dxa"/>
              <w:right w:w="15" w:type="dxa"/>
            </w:tcMar>
            <w:vAlign w:val="center"/>
          </w:tcPr>
          <w:p w14:paraId="6AE4748A">
            <w:pPr>
              <w:widowControl/>
              <w:jc w:val="center"/>
              <w:textAlignment w:val="center"/>
              <w:rPr>
                <w:rFonts w:hint="default"/>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6.7 </w:t>
            </w:r>
          </w:p>
        </w:tc>
      </w:tr>
      <w:tr w14:paraId="4D09A25D">
        <w:tblPrEx>
          <w:tblCellMar>
            <w:top w:w="0" w:type="dxa"/>
            <w:left w:w="0" w:type="dxa"/>
            <w:bottom w:w="0" w:type="dxa"/>
            <w:right w:w="0" w:type="dxa"/>
          </w:tblCellMar>
        </w:tblPrEx>
        <w:trPr>
          <w:trHeight w:val="328" w:hRule="atLeast"/>
        </w:trPr>
        <w:tc>
          <w:tcPr>
            <w:tcW w:w="2930" w:type="dxa"/>
            <w:tcBorders>
              <w:top w:val="nil"/>
              <w:left w:val="nil"/>
              <w:bottom w:val="nil"/>
              <w:right w:val="single" w:color="auto" w:sz="4" w:space="0"/>
            </w:tcBorders>
            <w:shd w:val="clear" w:color="auto" w:fill="auto"/>
            <w:tcMar>
              <w:top w:w="15" w:type="dxa"/>
              <w:left w:w="15" w:type="dxa"/>
              <w:right w:w="15" w:type="dxa"/>
            </w:tcMar>
            <w:vAlign w:val="center"/>
          </w:tcPr>
          <w:p w14:paraId="30518A2D">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#住宅</w:t>
            </w:r>
          </w:p>
        </w:tc>
        <w:tc>
          <w:tcPr>
            <w:tcW w:w="1857" w:type="dxa"/>
            <w:tcBorders>
              <w:top w:val="nil"/>
              <w:left w:val="single" w:color="auto" w:sz="4" w:space="0"/>
              <w:bottom w:val="nil"/>
              <w:right w:val="nil"/>
            </w:tcBorders>
            <w:shd w:val="clear" w:color="auto" w:fill="auto"/>
            <w:tcMar>
              <w:top w:w="15" w:type="dxa"/>
              <w:left w:w="15" w:type="dxa"/>
              <w:right w:w="15" w:type="dxa"/>
            </w:tcMar>
            <w:vAlign w:val="center"/>
          </w:tcPr>
          <w:p w14:paraId="194AB37D">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24.2 </w:t>
            </w:r>
          </w:p>
        </w:tc>
      </w:tr>
      <w:tr w14:paraId="17A0DAC4">
        <w:tblPrEx>
          <w:tblCellMar>
            <w:top w:w="0" w:type="dxa"/>
            <w:left w:w="0" w:type="dxa"/>
            <w:bottom w:w="0" w:type="dxa"/>
            <w:right w:w="0" w:type="dxa"/>
          </w:tblCellMar>
        </w:tblPrEx>
        <w:trPr>
          <w:trHeight w:val="412" w:hRule="atLeast"/>
        </w:trPr>
        <w:tc>
          <w:tcPr>
            <w:tcW w:w="2930" w:type="dxa"/>
            <w:tcBorders>
              <w:top w:val="nil"/>
              <w:left w:val="nil"/>
              <w:bottom w:val="nil"/>
              <w:right w:val="single" w:color="auto" w:sz="4" w:space="0"/>
            </w:tcBorders>
            <w:shd w:val="clear" w:color="auto" w:fill="FFE37E"/>
            <w:tcMar>
              <w:top w:w="15" w:type="dxa"/>
              <w:left w:w="15" w:type="dxa"/>
              <w:right w:w="15" w:type="dxa"/>
            </w:tcMar>
            <w:vAlign w:val="center"/>
          </w:tcPr>
          <w:p w14:paraId="75B5AC0A">
            <w:pPr>
              <w:widowControl/>
              <w:spacing w:line="300" w:lineRule="exact"/>
              <w:ind w:firstLine="360" w:firstLineChars="200"/>
              <w:jc w:val="left"/>
              <w:textAlignment w:val="center"/>
              <w:rPr>
                <w:rFonts w:hint="eastAsia" w:ascii="宋体" w:hAnsi="宋体" w:cs="宋体"/>
                <w:kern w:val="0"/>
                <w:sz w:val="18"/>
                <w:szCs w:val="18"/>
              </w:rPr>
            </w:pPr>
            <w:r>
              <w:rPr>
                <w:rFonts w:ascii="宋体" w:hAnsi="宋体" w:cs="宋体"/>
                <w:kern w:val="0"/>
                <w:sz w:val="18"/>
                <w:szCs w:val="18"/>
              </w:rPr>
              <w:t>月末商品房待售面积（万平方米）</w:t>
            </w:r>
          </w:p>
        </w:tc>
        <w:tc>
          <w:tcPr>
            <w:tcW w:w="1857" w:type="dxa"/>
            <w:tcBorders>
              <w:top w:val="nil"/>
              <w:left w:val="single" w:color="auto" w:sz="4" w:space="0"/>
              <w:bottom w:val="nil"/>
              <w:right w:val="nil"/>
            </w:tcBorders>
            <w:shd w:val="clear" w:color="auto" w:fill="FFE37E"/>
            <w:tcMar>
              <w:top w:w="15" w:type="dxa"/>
              <w:left w:w="15" w:type="dxa"/>
              <w:right w:w="15" w:type="dxa"/>
            </w:tcMar>
            <w:vAlign w:val="center"/>
          </w:tcPr>
          <w:p w14:paraId="632B1153">
            <w:pPr>
              <w:widowControl/>
              <w:jc w:val="center"/>
              <w:textAlignment w:val="center"/>
              <w:rPr>
                <w:rFonts w:hint="eastAsia"/>
                <w:color w:val="auto"/>
                <w:kern w:val="0"/>
                <w:sz w:val="20"/>
                <w:szCs w:val="20"/>
                <w:lang w:val="en-US" w:eastAsia="zh-CN"/>
              </w:rPr>
            </w:pPr>
            <w:r>
              <w:rPr>
                <w:rFonts w:hint="eastAsia" w:ascii="Times New Roman" w:hAnsi="Times New Roman" w:eastAsia="宋体" w:cs="Times New Roman"/>
                <w:kern w:val="0"/>
                <w:sz w:val="20"/>
                <w:szCs w:val="20"/>
                <w:lang w:val="en-US" w:eastAsia="zh-CN"/>
              </w:rPr>
              <w:t xml:space="preserve">-25.1 </w:t>
            </w:r>
          </w:p>
        </w:tc>
      </w:tr>
      <w:tr w14:paraId="2DA0417A">
        <w:tblPrEx>
          <w:tblCellMar>
            <w:top w:w="0" w:type="dxa"/>
            <w:left w:w="0" w:type="dxa"/>
            <w:bottom w:w="0" w:type="dxa"/>
            <w:right w:w="0" w:type="dxa"/>
          </w:tblCellMar>
        </w:tblPrEx>
        <w:trPr>
          <w:trHeight w:val="388" w:hRule="atLeast"/>
        </w:trPr>
        <w:tc>
          <w:tcPr>
            <w:tcW w:w="2930" w:type="dxa"/>
            <w:tcBorders>
              <w:top w:val="nil"/>
              <w:left w:val="nil"/>
              <w:bottom w:val="single" w:color="auto" w:sz="12" w:space="0"/>
              <w:right w:val="single" w:color="auto" w:sz="4" w:space="0"/>
            </w:tcBorders>
            <w:shd w:val="clear" w:color="auto" w:fill="auto"/>
            <w:tcMar>
              <w:top w:w="15" w:type="dxa"/>
              <w:left w:w="15" w:type="dxa"/>
              <w:right w:w="15" w:type="dxa"/>
            </w:tcMar>
            <w:vAlign w:val="center"/>
          </w:tcPr>
          <w:p w14:paraId="54FD5C79">
            <w:pPr>
              <w:widowControl/>
              <w:spacing w:line="300" w:lineRule="exact"/>
              <w:jc w:val="left"/>
              <w:textAlignment w:val="center"/>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#住宅</w:t>
            </w:r>
          </w:p>
        </w:tc>
        <w:tc>
          <w:tcPr>
            <w:tcW w:w="1857" w:type="dxa"/>
            <w:tcBorders>
              <w:top w:val="nil"/>
              <w:left w:val="single" w:color="auto" w:sz="4" w:space="0"/>
              <w:bottom w:val="single" w:color="auto" w:sz="12" w:space="0"/>
              <w:right w:val="nil"/>
            </w:tcBorders>
            <w:shd w:val="clear" w:color="auto" w:fill="auto"/>
            <w:tcMar>
              <w:top w:w="15" w:type="dxa"/>
              <w:left w:w="15" w:type="dxa"/>
              <w:right w:w="15" w:type="dxa"/>
            </w:tcMar>
            <w:vAlign w:val="center"/>
          </w:tcPr>
          <w:p w14:paraId="0B0A3AA2">
            <w:pPr>
              <w:widowControl/>
              <w:jc w:val="center"/>
              <w:textAlignment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xml:space="preserve">-28.1 </w:t>
            </w:r>
          </w:p>
        </w:tc>
      </w:tr>
    </w:tbl>
    <w:p w14:paraId="13B1D345">
      <w:pPr>
        <w:spacing w:line="280" w:lineRule="exact"/>
        <w:ind w:right="-157" w:rightChars="-75"/>
        <w:rPr>
          <w:rFonts w:hint="eastAsia" w:ascii="仿宋" w:hAnsi="仿宋" w:eastAsia="仿宋" w:cs="仿宋"/>
          <w:b/>
          <w:bCs/>
          <w:spacing w:val="-6"/>
          <w:w w:val="90"/>
          <w:sz w:val="16"/>
          <w:szCs w:val="16"/>
        </w:rPr>
      </w:pPr>
      <w:r>
        <w:rPr>
          <w:rFonts w:hint="eastAsia" w:ascii="仿宋" w:hAnsi="仿宋" w:eastAsia="仿宋" w:cs="仿宋"/>
          <w:b/>
          <w:bCs/>
          <w:sz w:val="16"/>
          <w:szCs w:val="16"/>
        </w:rPr>
        <w:t>注：施工项目为本年在建项目，新开工项目为本年开工项目。</w:t>
      </w:r>
      <w:r>
        <w:rPr>
          <w:rFonts w:hint="eastAsia" w:ascii="仿宋" w:hAnsi="仿宋" w:eastAsia="仿宋" w:cs="仿宋"/>
          <w:b/>
          <w:bCs/>
          <w:spacing w:val="-6"/>
          <w:w w:val="90"/>
          <w:sz w:val="16"/>
          <w:szCs w:val="16"/>
        </w:rPr>
        <w:br w:type="page"/>
      </w:r>
    </w:p>
    <w:p w14:paraId="05DBFF6B">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贸    易</w:t>
      </w:r>
    </w:p>
    <w:tbl>
      <w:tblPr>
        <w:tblStyle w:val="5"/>
        <w:tblW w:w="4776" w:type="dxa"/>
        <w:jc w:val="center"/>
        <w:tblLayout w:type="fixed"/>
        <w:tblCellMar>
          <w:top w:w="0" w:type="dxa"/>
          <w:left w:w="0" w:type="dxa"/>
          <w:bottom w:w="0" w:type="dxa"/>
          <w:right w:w="0" w:type="dxa"/>
        </w:tblCellMar>
      </w:tblPr>
      <w:tblGrid>
        <w:gridCol w:w="3262"/>
        <w:gridCol w:w="1514"/>
      </w:tblGrid>
      <w:tr w14:paraId="0BD5E8A7">
        <w:tblPrEx>
          <w:tblCellMar>
            <w:top w:w="0" w:type="dxa"/>
            <w:left w:w="0" w:type="dxa"/>
            <w:bottom w:w="0" w:type="dxa"/>
            <w:right w:w="0" w:type="dxa"/>
          </w:tblCellMar>
        </w:tblPrEx>
        <w:trPr>
          <w:trHeight w:val="634" w:hRule="atLeast"/>
          <w:jc w:val="center"/>
        </w:trPr>
        <w:tc>
          <w:tcPr>
            <w:tcW w:w="3262" w:type="dxa"/>
            <w:vMerge w:val="restart"/>
            <w:tcBorders>
              <w:top w:val="single" w:color="auto" w:sz="12" w:space="0"/>
              <w:left w:val="nil"/>
              <w:bottom w:val="single" w:color="auto" w:sz="4" w:space="0"/>
              <w:right w:val="single" w:color="auto" w:sz="4" w:space="0"/>
            </w:tcBorders>
            <w:shd w:val="clear" w:color="auto" w:fill="auto"/>
            <w:tcMar>
              <w:top w:w="15" w:type="dxa"/>
              <w:left w:w="15" w:type="dxa"/>
              <w:right w:w="15" w:type="dxa"/>
            </w:tcMar>
            <w:vAlign w:val="center"/>
          </w:tcPr>
          <w:p w14:paraId="486D1F65">
            <w:pPr>
              <w:widowControl/>
              <w:spacing w:line="240" w:lineRule="exact"/>
              <w:jc w:val="center"/>
              <w:textAlignment w:val="center"/>
              <w:rPr>
                <w:rFonts w:hint="eastAsia" w:hAnsi="宋体"/>
                <w:b/>
                <w:bCs/>
                <w:sz w:val="20"/>
                <w:szCs w:val="20"/>
              </w:rPr>
            </w:pPr>
            <w:r>
              <w:rPr>
                <w:rFonts w:hint="eastAsia" w:hAnsi="宋体"/>
                <w:b/>
                <w:bCs/>
                <w:sz w:val="20"/>
              </w:rPr>
              <w:t>指  标（</w:t>
            </w:r>
            <w:r>
              <w:rPr>
                <w:rFonts w:hint="eastAsia" w:hAnsi="宋体"/>
                <w:b/>
                <w:bCs/>
                <w:sz w:val="20"/>
                <w:lang w:eastAsia="zh-CN"/>
              </w:rPr>
              <w:t>1-</w:t>
            </w:r>
            <w:r>
              <w:rPr>
                <w:rFonts w:hint="eastAsia" w:hAnsi="宋体"/>
                <w:b/>
                <w:bCs/>
                <w:sz w:val="20"/>
                <w:lang w:val="en-US" w:eastAsia="zh-CN"/>
              </w:rPr>
              <w:t>4</w:t>
            </w:r>
            <w:r>
              <w:rPr>
                <w:rFonts w:hint="eastAsia" w:hAnsi="宋体"/>
                <w:b/>
                <w:bCs/>
                <w:sz w:val="20"/>
                <w:lang w:eastAsia="zh-CN"/>
              </w:rPr>
              <w:t>月</w:t>
            </w:r>
            <w:r>
              <w:rPr>
                <w:rFonts w:hint="eastAsia" w:hAnsi="宋体"/>
                <w:b/>
                <w:bCs/>
                <w:sz w:val="20"/>
              </w:rPr>
              <w:t>）</w:t>
            </w:r>
          </w:p>
        </w:tc>
        <w:tc>
          <w:tcPr>
            <w:tcW w:w="1514" w:type="dxa"/>
            <w:tcBorders>
              <w:top w:val="single" w:color="auto" w:sz="12" w:space="0"/>
              <w:left w:val="single" w:color="auto" w:sz="4" w:space="0"/>
              <w:bottom w:val="single" w:color="auto" w:sz="4" w:space="0"/>
              <w:right w:val="nil"/>
            </w:tcBorders>
            <w:shd w:val="clear" w:color="auto" w:fill="auto"/>
            <w:tcMar>
              <w:top w:w="15" w:type="dxa"/>
              <w:left w:w="15" w:type="dxa"/>
              <w:right w:w="15" w:type="dxa"/>
            </w:tcMar>
            <w:vAlign w:val="center"/>
          </w:tcPr>
          <w:p w14:paraId="0D147456">
            <w:pPr>
              <w:widowControl/>
              <w:spacing w:line="240" w:lineRule="exact"/>
              <w:jc w:val="center"/>
              <w:textAlignment w:val="center"/>
              <w:rPr>
                <w:rFonts w:hint="eastAsia" w:hAnsi="宋体"/>
                <w:b/>
                <w:bCs/>
                <w:sz w:val="20"/>
                <w:szCs w:val="20"/>
              </w:rPr>
            </w:pPr>
            <w:r>
              <w:rPr>
                <w:rFonts w:hint="eastAsia" w:hAnsi="宋体"/>
                <w:b/>
                <w:bCs/>
                <w:sz w:val="20"/>
                <w:szCs w:val="20"/>
              </w:rPr>
              <w:t>潜江</w:t>
            </w:r>
          </w:p>
        </w:tc>
      </w:tr>
      <w:tr w14:paraId="021AA0C1">
        <w:tblPrEx>
          <w:tblCellMar>
            <w:top w:w="0" w:type="dxa"/>
            <w:left w:w="0" w:type="dxa"/>
            <w:bottom w:w="0" w:type="dxa"/>
            <w:right w:w="0" w:type="dxa"/>
          </w:tblCellMar>
        </w:tblPrEx>
        <w:trPr>
          <w:trHeight w:val="658" w:hRule="atLeast"/>
          <w:jc w:val="center"/>
        </w:trPr>
        <w:tc>
          <w:tcPr>
            <w:tcW w:w="3262"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33473F8">
            <w:pPr>
              <w:widowControl/>
              <w:spacing w:line="240" w:lineRule="exact"/>
              <w:jc w:val="center"/>
              <w:textAlignment w:val="center"/>
              <w:rPr>
                <w:rFonts w:hint="eastAsia" w:hAnsi="宋体"/>
                <w:b/>
                <w:bCs/>
                <w:sz w:val="20"/>
                <w:szCs w:val="20"/>
              </w:rPr>
            </w:pPr>
          </w:p>
        </w:tc>
        <w:tc>
          <w:tcPr>
            <w:tcW w:w="1514"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842BDFD">
            <w:pPr>
              <w:widowControl/>
              <w:spacing w:line="240" w:lineRule="exact"/>
              <w:jc w:val="center"/>
              <w:textAlignment w:val="center"/>
              <w:rPr>
                <w:rFonts w:hint="eastAsia" w:hAnsi="宋体"/>
                <w:b/>
                <w:bCs/>
                <w:sz w:val="20"/>
                <w:szCs w:val="20"/>
              </w:rPr>
            </w:pPr>
            <w:r>
              <w:rPr>
                <w:rFonts w:hAnsi="宋体"/>
                <w:b/>
                <w:bCs/>
                <w:sz w:val="20"/>
                <w:szCs w:val="20"/>
              </w:rPr>
              <w:t>增速(%)</w:t>
            </w:r>
          </w:p>
        </w:tc>
      </w:tr>
      <w:tr w14:paraId="11E0E016">
        <w:tblPrEx>
          <w:tblCellMar>
            <w:top w:w="0" w:type="dxa"/>
            <w:left w:w="0" w:type="dxa"/>
            <w:bottom w:w="0" w:type="dxa"/>
            <w:right w:w="0" w:type="dxa"/>
          </w:tblCellMar>
        </w:tblPrEx>
        <w:trPr>
          <w:trHeight w:val="627" w:hRule="atLeast"/>
          <w:jc w:val="center"/>
        </w:trPr>
        <w:tc>
          <w:tcPr>
            <w:tcW w:w="3262" w:type="dxa"/>
            <w:tcBorders>
              <w:top w:val="nil"/>
              <w:left w:val="nil"/>
              <w:bottom w:val="nil"/>
              <w:right w:val="single" w:color="auto" w:sz="4" w:space="0"/>
            </w:tcBorders>
            <w:shd w:val="clear" w:color="auto" w:fill="FFE37E"/>
            <w:tcMar>
              <w:top w:w="15" w:type="dxa"/>
              <w:left w:w="15" w:type="dxa"/>
              <w:right w:w="15" w:type="dxa"/>
            </w:tcMar>
            <w:vAlign w:val="center"/>
          </w:tcPr>
          <w:p w14:paraId="73CDBE1F">
            <w:pPr>
              <w:widowControl/>
              <w:spacing w:line="240" w:lineRule="exact"/>
              <w:textAlignment w:val="center"/>
              <w:rPr>
                <w:rFonts w:hint="eastAsia" w:ascii="微软雅黑 Light" w:hAnsi="微软雅黑 Light" w:eastAsia="微软雅黑 Light" w:cs="微软雅黑 Light"/>
                <w:sz w:val="20"/>
                <w:szCs w:val="20"/>
              </w:rPr>
            </w:pPr>
            <w:r>
              <w:rPr>
                <w:rFonts w:hint="eastAsia" w:ascii="宋体" w:hAnsi="宋体" w:cs="宋体"/>
                <w:b/>
                <w:kern w:val="0"/>
                <w:sz w:val="20"/>
                <w:szCs w:val="20"/>
              </w:rPr>
              <w:t>一、</w:t>
            </w:r>
            <w:r>
              <w:rPr>
                <w:rFonts w:ascii="宋体" w:hAnsi="宋体" w:cs="宋体"/>
                <w:b/>
                <w:kern w:val="0"/>
                <w:sz w:val="20"/>
                <w:szCs w:val="20"/>
              </w:rPr>
              <w:t>社会消费品零售</w:t>
            </w:r>
            <w:r>
              <w:rPr>
                <w:rFonts w:hint="eastAsia" w:ascii="宋体" w:hAnsi="宋体" w:cs="宋体"/>
                <w:b/>
                <w:kern w:val="0"/>
                <w:sz w:val="20"/>
                <w:szCs w:val="20"/>
              </w:rPr>
              <w:t>总</w:t>
            </w:r>
            <w:r>
              <w:rPr>
                <w:rFonts w:ascii="宋体" w:hAnsi="宋体" w:cs="宋体"/>
                <w:b/>
                <w:kern w:val="0"/>
                <w:sz w:val="20"/>
                <w:szCs w:val="20"/>
              </w:rPr>
              <w:t>额</w:t>
            </w:r>
          </w:p>
        </w:tc>
        <w:tc>
          <w:tcPr>
            <w:tcW w:w="1514" w:type="dxa"/>
            <w:tcBorders>
              <w:top w:val="nil"/>
              <w:left w:val="single" w:color="auto" w:sz="4" w:space="0"/>
              <w:bottom w:val="nil"/>
              <w:right w:val="nil"/>
            </w:tcBorders>
            <w:shd w:val="clear" w:color="auto" w:fill="FFE37E"/>
            <w:tcMar>
              <w:top w:w="15" w:type="dxa"/>
              <w:left w:w="15" w:type="dxa"/>
              <w:right w:w="15" w:type="dxa"/>
            </w:tcMar>
            <w:vAlign w:val="center"/>
          </w:tcPr>
          <w:p w14:paraId="3DBDCAB7">
            <w:pPr>
              <w:widowControl/>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8.4</w:t>
            </w:r>
          </w:p>
        </w:tc>
      </w:tr>
      <w:tr w14:paraId="4F90F8CC">
        <w:tblPrEx>
          <w:tblCellMar>
            <w:top w:w="0" w:type="dxa"/>
            <w:left w:w="0" w:type="dxa"/>
            <w:bottom w:w="0" w:type="dxa"/>
            <w:right w:w="0" w:type="dxa"/>
          </w:tblCellMar>
        </w:tblPrEx>
        <w:trPr>
          <w:trHeight w:val="633" w:hRule="atLeast"/>
          <w:jc w:val="center"/>
        </w:trPr>
        <w:tc>
          <w:tcPr>
            <w:tcW w:w="3262" w:type="dxa"/>
            <w:tcBorders>
              <w:top w:val="nil"/>
              <w:left w:val="nil"/>
              <w:bottom w:val="nil"/>
              <w:right w:val="single" w:color="auto" w:sz="4" w:space="0"/>
            </w:tcBorders>
            <w:shd w:val="clear" w:color="auto" w:fill="auto"/>
            <w:tcMar>
              <w:top w:w="15" w:type="dxa"/>
              <w:left w:w="15" w:type="dxa"/>
              <w:right w:w="15" w:type="dxa"/>
            </w:tcMar>
            <w:vAlign w:val="center"/>
          </w:tcPr>
          <w:p w14:paraId="1E2439CE">
            <w:pPr>
              <w:widowControl/>
              <w:spacing w:line="240" w:lineRule="exact"/>
              <w:textAlignment w:val="center"/>
              <w:rPr>
                <w:rFonts w:hint="eastAsia" w:ascii="微软雅黑 Light" w:hAnsi="微软雅黑 Light" w:eastAsia="微软雅黑 Light" w:cs="微软雅黑 Light"/>
                <w:sz w:val="20"/>
                <w:szCs w:val="20"/>
              </w:rPr>
            </w:pPr>
            <w:r>
              <w:rPr>
                <w:rFonts w:ascii="微软雅黑 Light" w:hAnsi="微软雅黑 Light" w:eastAsia="微软雅黑 Light" w:cs="微软雅黑 Light"/>
                <w:kern w:val="0"/>
                <w:sz w:val="20"/>
                <w:szCs w:val="20"/>
              </w:rPr>
              <w:t xml:space="preserve"> </w:t>
            </w:r>
            <w:r>
              <w:rPr>
                <w:rFonts w:hint="eastAsia" w:ascii="微软雅黑 Light" w:hAnsi="微软雅黑 Light" w:eastAsia="微软雅黑 Light" w:cs="微软雅黑 Light"/>
                <w:kern w:val="0"/>
                <w:sz w:val="20"/>
                <w:szCs w:val="20"/>
              </w:rPr>
              <w:t xml:space="preserve">   </w:t>
            </w:r>
            <w:r>
              <w:rPr>
                <w:rFonts w:ascii="宋体" w:hAnsi="宋体" w:cs="宋体"/>
                <w:kern w:val="0"/>
                <w:sz w:val="20"/>
                <w:szCs w:val="20"/>
              </w:rPr>
              <w:t>#限额以上</w:t>
            </w:r>
          </w:p>
        </w:tc>
        <w:tc>
          <w:tcPr>
            <w:tcW w:w="1514" w:type="dxa"/>
            <w:tcBorders>
              <w:top w:val="nil"/>
              <w:left w:val="single" w:color="auto" w:sz="4" w:space="0"/>
              <w:bottom w:val="nil"/>
              <w:right w:val="nil"/>
            </w:tcBorders>
            <w:shd w:val="clear" w:color="auto" w:fill="auto"/>
            <w:tcMar>
              <w:top w:w="15" w:type="dxa"/>
              <w:left w:w="15" w:type="dxa"/>
              <w:right w:w="15" w:type="dxa"/>
            </w:tcMar>
            <w:vAlign w:val="center"/>
          </w:tcPr>
          <w:p w14:paraId="1CD311F1">
            <w:pPr>
              <w:widowControl/>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10.7</w:t>
            </w:r>
          </w:p>
        </w:tc>
      </w:tr>
      <w:tr w14:paraId="3FF1CE3E">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auto" w:sz="4" w:space="0"/>
            </w:tcBorders>
            <w:shd w:val="clear" w:color="auto" w:fill="FFE37E"/>
            <w:tcMar>
              <w:top w:w="15" w:type="dxa"/>
              <w:left w:w="15" w:type="dxa"/>
              <w:right w:w="15" w:type="dxa"/>
            </w:tcMar>
            <w:vAlign w:val="center"/>
          </w:tcPr>
          <w:p w14:paraId="0FEBB872">
            <w:pPr>
              <w:widowControl/>
              <w:spacing w:line="240" w:lineRule="exact"/>
              <w:ind w:firstLine="200" w:firstLineChars="100"/>
              <w:jc w:val="left"/>
              <w:textAlignment w:val="center"/>
              <w:rPr>
                <w:rFonts w:hint="eastAsia" w:ascii="微软雅黑 Light" w:hAnsi="微软雅黑 Light" w:cs="微软雅黑 Light"/>
                <w:sz w:val="20"/>
                <w:szCs w:val="20"/>
              </w:rPr>
            </w:pPr>
            <w:r>
              <w:rPr>
                <w:rFonts w:hint="eastAsia" w:ascii="宋体" w:hAnsi="宋体" w:cs="宋体"/>
                <w:b/>
                <w:kern w:val="0"/>
                <w:sz w:val="20"/>
                <w:szCs w:val="20"/>
              </w:rPr>
              <w:t>限额以上</w:t>
            </w:r>
            <w:r>
              <w:rPr>
                <w:rFonts w:ascii="宋体" w:hAnsi="宋体" w:cs="宋体"/>
                <w:b/>
                <w:kern w:val="0"/>
                <w:sz w:val="20"/>
                <w:szCs w:val="20"/>
              </w:rPr>
              <w:t>销售额</w:t>
            </w:r>
            <w:r>
              <w:rPr>
                <w:rFonts w:hint="eastAsia" w:ascii="宋体" w:hAnsi="宋体" w:cs="宋体"/>
                <w:b/>
                <w:kern w:val="0"/>
                <w:sz w:val="20"/>
                <w:szCs w:val="20"/>
              </w:rPr>
              <w:t>（营业额）</w:t>
            </w:r>
          </w:p>
        </w:tc>
        <w:tc>
          <w:tcPr>
            <w:tcW w:w="1514" w:type="dxa"/>
            <w:tcBorders>
              <w:top w:val="nil"/>
              <w:left w:val="single" w:color="auto" w:sz="4" w:space="0"/>
              <w:bottom w:val="nil"/>
              <w:right w:val="nil"/>
            </w:tcBorders>
            <w:shd w:val="clear" w:color="auto" w:fill="FFE37E"/>
            <w:tcMar>
              <w:top w:w="15" w:type="dxa"/>
              <w:left w:w="15" w:type="dxa"/>
              <w:right w:w="15" w:type="dxa"/>
            </w:tcMar>
            <w:vAlign w:val="center"/>
          </w:tcPr>
          <w:p w14:paraId="5E145B84">
            <w:pPr>
              <w:widowControl/>
              <w:jc w:val="center"/>
              <w:textAlignment w:val="center"/>
              <w:rPr>
                <w:rFonts w:hint="eastAsia" w:ascii="Times New Roman" w:hAnsi="Times New Roman" w:eastAsia="宋体" w:cs="Times New Roman"/>
                <w:kern w:val="0"/>
                <w:sz w:val="20"/>
                <w:szCs w:val="20"/>
                <w:lang w:val="en-US" w:eastAsia="zh-CN"/>
              </w:rPr>
            </w:pPr>
          </w:p>
        </w:tc>
      </w:tr>
      <w:tr w14:paraId="3D92E2F9">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auto" w:sz="4" w:space="0"/>
            </w:tcBorders>
            <w:shd w:val="clear" w:color="auto" w:fill="auto"/>
            <w:tcMar>
              <w:top w:w="15" w:type="dxa"/>
              <w:left w:w="15" w:type="dxa"/>
              <w:right w:w="15" w:type="dxa"/>
            </w:tcMar>
            <w:vAlign w:val="center"/>
          </w:tcPr>
          <w:p w14:paraId="0D0AA12A">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w:t>
            </w:r>
            <w:r>
              <w:rPr>
                <w:rFonts w:hint="eastAsia" w:ascii="宋体" w:hAnsi="宋体" w:cs="宋体"/>
                <w:kern w:val="0"/>
                <w:sz w:val="20"/>
                <w:szCs w:val="20"/>
              </w:rPr>
              <w:t>限上</w:t>
            </w:r>
            <w:r>
              <w:rPr>
                <w:rFonts w:ascii="宋体" w:hAnsi="宋体" w:cs="宋体"/>
                <w:kern w:val="0"/>
                <w:sz w:val="20"/>
                <w:szCs w:val="20"/>
              </w:rPr>
              <w:t>批发业销售额</w:t>
            </w:r>
          </w:p>
        </w:tc>
        <w:tc>
          <w:tcPr>
            <w:tcW w:w="1514" w:type="dxa"/>
            <w:tcBorders>
              <w:top w:val="nil"/>
              <w:left w:val="single" w:color="auto" w:sz="4" w:space="0"/>
              <w:bottom w:val="nil"/>
              <w:right w:val="nil"/>
            </w:tcBorders>
            <w:shd w:val="clear" w:color="auto" w:fill="auto"/>
            <w:tcMar>
              <w:top w:w="15" w:type="dxa"/>
              <w:left w:w="15" w:type="dxa"/>
              <w:right w:w="15" w:type="dxa"/>
            </w:tcMar>
            <w:vAlign w:val="center"/>
          </w:tcPr>
          <w:p w14:paraId="18A6183B">
            <w:pPr>
              <w:widowControl/>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-5.6</w:t>
            </w:r>
          </w:p>
        </w:tc>
      </w:tr>
      <w:tr w14:paraId="67EA6745">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auto" w:sz="4" w:space="0"/>
            </w:tcBorders>
            <w:shd w:val="clear" w:color="auto" w:fill="FFE37E"/>
            <w:tcMar>
              <w:top w:w="15" w:type="dxa"/>
              <w:left w:w="15" w:type="dxa"/>
              <w:right w:w="15" w:type="dxa"/>
            </w:tcMar>
            <w:vAlign w:val="center"/>
          </w:tcPr>
          <w:p w14:paraId="03C51B69">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限上</w:t>
            </w:r>
            <w:r>
              <w:rPr>
                <w:rFonts w:ascii="宋体" w:hAnsi="宋体" w:cs="宋体"/>
                <w:kern w:val="0"/>
                <w:sz w:val="20"/>
                <w:szCs w:val="20"/>
              </w:rPr>
              <w:t>零售业销售额</w:t>
            </w:r>
          </w:p>
        </w:tc>
        <w:tc>
          <w:tcPr>
            <w:tcW w:w="1514" w:type="dxa"/>
            <w:tcBorders>
              <w:top w:val="nil"/>
              <w:left w:val="single" w:color="auto" w:sz="4" w:space="0"/>
              <w:bottom w:val="nil"/>
              <w:right w:val="nil"/>
            </w:tcBorders>
            <w:shd w:val="clear" w:color="auto" w:fill="FFE37E"/>
            <w:tcMar>
              <w:top w:w="15" w:type="dxa"/>
              <w:left w:w="15" w:type="dxa"/>
              <w:right w:w="15" w:type="dxa"/>
            </w:tcMar>
            <w:vAlign w:val="center"/>
          </w:tcPr>
          <w:p w14:paraId="31673A4A">
            <w:pPr>
              <w:widowControl/>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11.8</w:t>
            </w:r>
          </w:p>
        </w:tc>
      </w:tr>
      <w:tr w14:paraId="53161C98">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auto" w:sz="4" w:space="0"/>
            </w:tcBorders>
            <w:shd w:val="clear" w:color="auto" w:fill="auto"/>
            <w:tcMar>
              <w:top w:w="15" w:type="dxa"/>
              <w:left w:w="15" w:type="dxa"/>
              <w:right w:w="15" w:type="dxa"/>
            </w:tcMar>
            <w:vAlign w:val="center"/>
          </w:tcPr>
          <w:p w14:paraId="0D702F4A">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限上</w:t>
            </w:r>
            <w:r>
              <w:rPr>
                <w:rFonts w:ascii="宋体" w:hAnsi="宋体" w:cs="宋体"/>
                <w:kern w:val="0"/>
                <w:sz w:val="20"/>
                <w:szCs w:val="20"/>
              </w:rPr>
              <w:t>住宿业营业额</w:t>
            </w:r>
          </w:p>
        </w:tc>
        <w:tc>
          <w:tcPr>
            <w:tcW w:w="1514" w:type="dxa"/>
            <w:tcBorders>
              <w:top w:val="nil"/>
              <w:left w:val="single" w:color="auto" w:sz="4" w:space="0"/>
              <w:bottom w:val="nil"/>
              <w:right w:val="nil"/>
            </w:tcBorders>
            <w:shd w:val="clear" w:color="auto" w:fill="auto"/>
            <w:tcMar>
              <w:top w:w="15" w:type="dxa"/>
              <w:left w:w="15" w:type="dxa"/>
              <w:right w:w="15" w:type="dxa"/>
            </w:tcMar>
            <w:vAlign w:val="center"/>
          </w:tcPr>
          <w:p w14:paraId="6367194E">
            <w:pPr>
              <w:widowControl/>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9.5</w:t>
            </w:r>
          </w:p>
        </w:tc>
      </w:tr>
      <w:tr w14:paraId="0F8EC8B8">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auto" w:sz="4" w:space="0"/>
            </w:tcBorders>
            <w:shd w:val="clear" w:color="auto" w:fill="FFE37E"/>
            <w:tcMar>
              <w:top w:w="15" w:type="dxa"/>
              <w:left w:w="15" w:type="dxa"/>
              <w:right w:w="15" w:type="dxa"/>
            </w:tcMar>
            <w:vAlign w:val="center"/>
          </w:tcPr>
          <w:p w14:paraId="402F277D">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限上</w:t>
            </w:r>
            <w:r>
              <w:rPr>
                <w:rFonts w:ascii="宋体" w:hAnsi="宋体" w:cs="宋体"/>
                <w:kern w:val="0"/>
                <w:sz w:val="20"/>
                <w:szCs w:val="20"/>
              </w:rPr>
              <w:t>餐饮业营业额</w:t>
            </w:r>
          </w:p>
        </w:tc>
        <w:tc>
          <w:tcPr>
            <w:tcW w:w="1514" w:type="dxa"/>
            <w:tcBorders>
              <w:top w:val="nil"/>
              <w:left w:val="single" w:color="auto" w:sz="4" w:space="0"/>
              <w:bottom w:val="nil"/>
              <w:right w:val="nil"/>
            </w:tcBorders>
            <w:shd w:val="clear" w:color="auto" w:fill="FFE37E"/>
            <w:tcMar>
              <w:top w:w="15" w:type="dxa"/>
              <w:left w:w="15" w:type="dxa"/>
              <w:right w:w="15" w:type="dxa"/>
            </w:tcMar>
            <w:vAlign w:val="center"/>
          </w:tcPr>
          <w:p w14:paraId="6937BEA9">
            <w:pPr>
              <w:widowControl/>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16.9</w:t>
            </w:r>
          </w:p>
        </w:tc>
      </w:tr>
      <w:tr w14:paraId="5F4BC747">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auto" w:sz="2" w:space="0"/>
            </w:tcBorders>
            <w:shd w:val="clear" w:color="auto" w:fill="FFFFFF" w:themeFill="background1"/>
            <w:tcMar>
              <w:top w:w="15" w:type="dxa"/>
              <w:left w:w="15" w:type="dxa"/>
              <w:right w:w="15" w:type="dxa"/>
            </w:tcMar>
            <w:vAlign w:val="center"/>
          </w:tcPr>
          <w:p w14:paraId="3039766D">
            <w:pPr>
              <w:widowControl/>
              <w:spacing w:line="236" w:lineRule="exact"/>
              <w:jc w:val="left"/>
              <w:textAlignment w:val="center"/>
              <w:rPr>
                <w:kern w:val="0"/>
                <w:sz w:val="20"/>
                <w:szCs w:val="20"/>
              </w:rPr>
            </w:pPr>
            <w:r>
              <w:rPr>
                <w:rFonts w:hint="eastAsia" w:ascii="宋体" w:hAnsi="宋体" w:cs="宋体"/>
                <w:b/>
                <w:kern w:val="0"/>
                <w:sz w:val="20"/>
                <w:szCs w:val="20"/>
              </w:rPr>
              <w:t>二、对外经济</w:t>
            </w:r>
          </w:p>
        </w:tc>
        <w:tc>
          <w:tcPr>
            <w:tcW w:w="1514"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51CCC704">
            <w:pPr>
              <w:widowControl/>
              <w:jc w:val="center"/>
              <w:textAlignment w:val="center"/>
              <w:rPr>
                <w:rFonts w:hint="eastAsia" w:ascii="Times New Roman" w:hAnsi="Times New Roman" w:eastAsia="宋体" w:cs="Times New Roman"/>
                <w:kern w:val="0"/>
                <w:sz w:val="20"/>
                <w:szCs w:val="20"/>
                <w:lang w:val="en-US" w:eastAsia="zh-CN"/>
              </w:rPr>
            </w:pPr>
          </w:p>
        </w:tc>
      </w:tr>
      <w:tr w14:paraId="0DC6BF1D">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000000" w:sz="2" w:space="0"/>
            </w:tcBorders>
            <w:shd w:val="clear" w:color="auto" w:fill="FFE37E"/>
            <w:tcMar>
              <w:top w:w="15" w:type="dxa"/>
              <w:left w:w="15" w:type="dxa"/>
              <w:right w:w="15" w:type="dxa"/>
            </w:tcMar>
            <w:vAlign w:val="center"/>
          </w:tcPr>
          <w:p w14:paraId="33C782C0">
            <w:pPr>
              <w:widowControl/>
              <w:spacing w:line="200" w:lineRule="exact"/>
              <w:jc w:val="left"/>
              <w:rPr>
                <w:kern w:val="0"/>
                <w:sz w:val="20"/>
                <w:szCs w:val="20"/>
              </w:rPr>
            </w:pPr>
            <w:r>
              <w:rPr>
                <w:rFonts w:ascii="宋体" w:hAnsi="宋体" w:cs="宋体"/>
                <w:bCs/>
                <w:kern w:val="0"/>
                <w:sz w:val="20"/>
                <w:szCs w:val="20"/>
              </w:rPr>
              <w:t xml:space="preserve"> </w:t>
            </w:r>
            <w:r>
              <w:rPr>
                <w:rFonts w:hint="eastAsia" w:ascii="宋体" w:hAnsi="宋体" w:cs="宋体"/>
                <w:bCs/>
                <w:kern w:val="0"/>
                <w:sz w:val="20"/>
                <w:szCs w:val="20"/>
              </w:rPr>
              <w:t xml:space="preserve">  </w:t>
            </w:r>
            <w:r>
              <w:rPr>
                <w:rFonts w:ascii="宋体" w:hAnsi="宋体" w:cs="宋体"/>
                <w:bCs/>
                <w:kern w:val="0"/>
                <w:sz w:val="20"/>
                <w:szCs w:val="20"/>
              </w:rPr>
              <w:t>进出口总额</w:t>
            </w:r>
          </w:p>
        </w:tc>
        <w:tc>
          <w:tcPr>
            <w:tcW w:w="1514" w:type="dxa"/>
            <w:tcBorders>
              <w:top w:val="nil"/>
              <w:left w:val="single" w:color="000000" w:sz="2" w:space="0"/>
              <w:bottom w:val="nil"/>
              <w:right w:val="nil"/>
            </w:tcBorders>
            <w:shd w:val="clear" w:color="auto" w:fill="FFE37E"/>
            <w:tcMar>
              <w:top w:w="15" w:type="dxa"/>
              <w:left w:w="15" w:type="dxa"/>
              <w:right w:w="15" w:type="dxa"/>
            </w:tcMar>
            <w:vAlign w:val="center"/>
          </w:tcPr>
          <w:p w14:paraId="5447537B">
            <w:pPr>
              <w:widowControl/>
              <w:spacing w:line="200" w:lineRule="exact"/>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2.7</w:t>
            </w:r>
          </w:p>
        </w:tc>
      </w:tr>
      <w:tr w14:paraId="6B27BEE8">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000000" w:sz="2" w:space="0"/>
            </w:tcBorders>
            <w:shd w:val="clear" w:color="auto" w:fill="FFFFFF" w:themeFill="background1"/>
            <w:tcMar>
              <w:top w:w="15" w:type="dxa"/>
              <w:left w:w="15" w:type="dxa"/>
              <w:right w:w="15" w:type="dxa"/>
            </w:tcMar>
            <w:vAlign w:val="center"/>
          </w:tcPr>
          <w:p w14:paraId="47D7FF75">
            <w:pPr>
              <w:widowControl/>
              <w:spacing w:line="200" w:lineRule="exact"/>
              <w:jc w:val="left"/>
              <w:rPr>
                <w:kern w:val="0"/>
                <w:sz w:val="20"/>
                <w:szCs w:val="20"/>
              </w:rPr>
            </w:pPr>
            <w:r>
              <w:rPr>
                <w:rFonts w:ascii="宋体" w:hAnsi="宋体" w:cs="宋体"/>
                <w:bCs/>
                <w:kern w:val="0"/>
                <w:sz w:val="20"/>
                <w:szCs w:val="20"/>
              </w:rPr>
              <w:t xml:space="preserve"> </w:t>
            </w:r>
            <w:r>
              <w:rPr>
                <w:rFonts w:hint="eastAsia" w:ascii="宋体" w:hAnsi="宋体" w:cs="宋体"/>
                <w:bCs/>
                <w:kern w:val="0"/>
                <w:sz w:val="20"/>
                <w:szCs w:val="20"/>
              </w:rPr>
              <w:t xml:space="preserve">   </w:t>
            </w:r>
            <w:r>
              <w:rPr>
                <w:rFonts w:ascii="宋体" w:hAnsi="宋体" w:cs="宋体"/>
                <w:bCs/>
                <w:kern w:val="0"/>
                <w:sz w:val="20"/>
                <w:szCs w:val="20"/>
              </w:rPr>
              <w:t>#进口</w:t>
            </w:r>
          </w:p>
        </w:tc>
        <w:tc>
          <w:tcPr>
            <w:tcW w:w="1514" w:type="dxa"/>
            <w:tcBorders>
              <w:top w:val="nil"/>
              <w:left w:val="single" w:color="000000" w:sz="2" w:space="0"/>
              <w:bottom w:val="nil"/>
              <w:right w:val="nil"/>
            </w:tcBorders>
            <w:shd w:val="clear" w:color="auto" w:fill="FFFFFF" w:themeFill="background1"/>
            <w:tcMar>
              <w:top w:w="15" w:type="dxa"/>
              <w:left w:w="15" w:type="dxa"/>
              <w:right w:w="15" w:type="dxa"/>
            </w:tcMar>
            <w:vAlign w:val="center"/>
          </w:tcPr>
          <w:p w14:paraId="3D0F078B">
            <w:pPr>
              <w:widowControl/>
              <w:spacing w:line="200" w:lineRule="exact"/>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-38.1</w:t>
            </w:r>
          </w:p>
        </w:tc>
      </w:tr>
      <w:tr w14:paraId="767BE5F5">
        <w:tblPrEx>
          <w:tblCellMar>
            <w:top w:w="0" w:type="dxa"/>
            <w:left w:w="0" w:type="dxa"/>
            <w:bottom w:w="0" w:type="dxa"/>
            <w:right w:w="0" w:type="dxa"/>
          </w:tblCellMar>
        </w:tblPrEx>
        <w:trPr>
          <w:trHeight w:val="543" w:hRule="atLeast"/>
          <w:jc w:val="center"/>
        </w:trPr>
        <w:tc>
          <w:tcPr>
            <w:tcW w:w="3262" w:type="dxa"/>
            <w:tcBorders>
              <w:top w:val="nil"/>
              <w:left w:val="nil"/>
              <w:bottom w:val="nil"/>
              <w:right w:val="single" w:color="000000" w:sz="2" w:space="0"/>
            </w:tcBorders>
            <w:shd w:val="clear" w:color="auto" w:fill="FFE37E"/>
            <w:tcMar>
              <w:top w:w="15" w:type="dxa"/>
              <w:left w:w="15" w:type="dxa"/>
              <w:right w:w="15" w:type="dxa"/>
            </w:tcMar>
            <w:vAlign w:val="center"/>
          </w:tcPr>
          <w:p w14:paraId="069149D4">
            <w:pPr>
              <w:widowControl/>
              <w:spacing w:line="200" w:lineRule="exact"/>
              <w:jc w:val="left"/>
              <w:rPr>
                <w:kern w:val="0"/>
                <w:sz w:val="20"/>
                <w:szCs w:val="20"/>
              </w:rPr>
            </w:pPr>
            <w:r>
              <w:rPr>
                <w:rFonts w:ascii="宋体" w:hAnsi="宋体" w:cs="宋体"/>
                <w:bCs/>
                <w:kern w:val="0"/>
                <w:sz w:val="20"/>
                <w:szCs w:val="20"/>
              </w:rPr>
              <w:t xml:space="preserve"> </w:t>
            </w:r>
            <w:r>
              <w:rPr>
                <w:rFonts w:hint="eastAsia" w:ascii="宋体" w:hAnsi="宋体" w:cs="宋体"/>
                <w:bCs/>
                <w:kern w:val="0"/>
                <w:sz w:val="20"/>
                <w:szCs w:val="20"/>
              </w:rPr>
              <w:t xml:space="preserve">   </w:t>
            </w:r>
            <w:r>
              <w:rPr>
                <w:rFonts w:ascii="宋体" w:hAnsi="宋体" w:cs="宋体"/>
                <w:bCs/>
                <w:kern w:val="0"/>
                <w:sz w:val="20"/>
                <w:szCs w:val="20"/>
              </w:rPr>
              <w:t xml:space="preserve"> 出口</w:t>
            </w:r>
          </w:p>
        </w:tc>
        <w:tc>
          <w:tcPr>
            <w:tcW w:w="1514" w:type="dxa"/>
            <w:tcBorders>
              <w:top w:val="nil"/>
              <w:left w:val="single" w:color="000000" w:sz="2" w:space="0"/>
              <w:bottom w:val="nil"/>
              <w:right w:val="nil"/>
            </w:tcBorders>
            <w:shd w:val="clear" w:color="auto" w:fill="FFE37E"/>
            <w:tcMar>
              <w:top w:w="15" w:type="dxa"/>
              <w:left w:w="15" w:type="dxa"/>
              <w:right w:w="15" w:type="dxa"/>
            </w:tcMar>
            <w:vAlign w:val="center"/>
          </w:tcPr>
          <w:p w14:paraId="3D606A39">
            <w:pPr>
              <w:widowControl/>
              <w:spacing w:line="200" w:lineRule="exact"/>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192.2</w:t>
            </w:r>
          </w:p>
        </w:tc>
      </w:tr>
      <w:tr w14:paraId="692184C4">
        <w:tblPrEx>
          <w:tblCellMar>
            <w:top w:w="0" w:type="dxa"/>
            <w:left w:w="0" w:type="dxa"/>
            <w:bottom w:w="0" w:type="dxa"/>
            <w:right w:w="0" w:type="dxa"/>
          </w:tblCellMar>
        </w:tblPrEx>
        <w:trPr>
          <w:trHeight w:val="571" w:hRule="atLeast"/>
          <w:jc w:val="center"/>
        </w:trPr>
        <w:tc>
          <w:tcPr>
            <w:tcW w:w="3262" w:type="dxa"/>
            <w:tcBorders>
              <w:top w:val="nil"/>
              <w:left w:val="nil"/>
              <w:bottom w:val="single" w:color="000000" w:sz="12" w:space="0"/>
              <w:right w:val="single" w:color="000000" w:sz="2" w:space="0"/>
            </w:tcBorders>
            <w:shd w:val="clear" w:color="auto" w:fill="FFFFFF" w:themeFill="background1"/>
            <w:tcMar>
              <w:top w:w="15" w:type="dxa"/>
              <w:left w:w="15" w:type="dxa"/>
              <w:right w:w="15" w:type="dxa"/>
            </w:tcMar>
            <w:vAlign w:val="center"/>
          </w:tcPr>
          <w:p w14:paraId="4857F62B">
            <w:pPr>
              <w:widowControl/>
              <w:spacing w:line="240" w:lineRule="exact"/>
              <w:jc w:val="left"/>
              <w:textAlignment w:val="center"/>
              <w:rPr>
                <w:kern w:val="0"/>
                <w:sz w:val="20"/>
                <w:szCs w:val="20"/>
              </w:rPr>
            </w:pPr>
            <w:r>
              <w:rPr>
                <w:rFonts w:hint="eastAsia" w:ascii="宋体" w:hAnsi="宋体" w:cs="宋体"/>
                <w:bCs/>
                <w:kern w:val="0"/>
                <w:sz w:val="20"/>
                <w:szCs w:val="20"/>
              </w:rPr>
              <w:t>实际使用外资（</w:t>
            </w:r>
            <w:r>
              <w:rPr>
                <w:rFonts w:hint="eastAsia" w:ascii="宋体" w:hAnsi="宋体" w:cs="宋体"/>
                <w:bCs/>
                <w:kern w:val="0"/>
                <w:sz w:val="20"/>
                <w:szCs w:val="20"/>
                <w:lang w:val="en-US" w:eastAsia="zh-CN"/>
              </w:rPr>
              <w:t>1-3月</w:t>
            </w:r>
            <w:r>
              <w:rPr>
                <w:rFonts w:hint="eastAsia" w:ascii="宋体" w:hAnsi="宋体" w:cs="宋体"/>
                <w:bCs/>
                <w:kern w:val="0"/>
                <w:sz w:val="20"/>
                <w:szCs w:val="20"/>
                <w:lang w:eastAsia="zh-CN"/>
              </w:rPr>
              <w:t>，</w:t>
            </w:r>
            <w:r>
              <w:rPr>
                <w:rFonts w:hint="eastAsia" w:ascii="宋体" w:hAnsi="宋体" w:cs="宋体"/>
                <w:bCs/>
                <w:kern w:val="0"/>
                <w:sz w:val="20"/>
                <w:szCs w:val="20"/>
              </w:rPr>
              <w:t>万美元）</w:t>
            </w:r>
          </w:p>
        </w:tc>
        <w:tc>
          <w:tcPr>
            <w:tcW w:w="1514" w:type="dxa"/>
            <w:tcBorders>
              <w:top w:val="nil"/>
              <w:left w:val="single" w:color="000000" w:sz="2" w:space="0"/>
              <w:bottom w:val="single" w:color="000000" w:sz="12" w:space="0"/>
              <w:right w:val="nil"/>
            </w:tcBorders>
            <w:shd w:val="clear" w:color="auto" w:fill="FFFFFF" w:themeFill="background1"/>
            <w:tcMar>
              <w:top w:w="15" w:type="dxa"/>
              <w:left w:w="15" w:type="dxa"/>
              <w:right w:w="15" w:type="dxa"/>
            </w:tcMar>
            <w:vAlign w:val="center"/>
          </w:tcPr>
          <w:p w14:paraId="2AA57E51">
            <w:pPr>
              <w:widowControl/>
              <w:jc w:val="center"/>
              <w:textAlignment w:val="center"/>
              <w:rPr>
                <w:rFonts w:hint="default" w:ascii="Times New Roman" w:hAnsi="Times New Roman" w:eastAsia="宋体" w:cs="Times New Roman"/>
                <w:kern w:val="0"/>
                <w:sz w:val="20"/>
                <w:szCs w:val="20"/>
                <w:lang w:val="en-US" w:eastAsia="zh-CN"/>
              </w:rPr>
            </w:pPr>
            <w:r>
              <w:rPr>
                <w:rFonts w:hint="eastAsia" w:cs="Times New Roman"/>
                <w:kern w:val="0"/>
                <w:sz w:val="20"/>
                <w:szCs w:val="20"/>
                <w:lang w:val="en-US" w:eastAsia="zh-CN"/>
              </w:rPr>
              <w:t>1449.2</w:t>
            </w:r>
          </w:p>
        </w:tc>
      </w:tr>
    </w:tbl>
    <w:p w14:paraId="358C1483">
      <w:pPr>
        <w:spacing w:line="280" w:lineRule="exact"/>
        <w:ind w:right="-157" w:rightChars="-75"/>
        <w:rPr>
          <w:rFonts w:hint="eastAsia" w:ascii="仿宋" w:hAnsi="仿宋" w:eastAsia="仿宋" w:cs="仿宋"/>
          <w:b/>
          <w:bCs/>
          <w:spacing w:val="-6"/>
          <w:w w:val="90"/>
          <w:sz w:val="16"/>
          <w:szCs w:val="16"/>
        </w:rPr>
      </w:pPr>
      <w:r>
        <w:rPr>
          <w:rFonts w:hint="eastAsia" w:ascii="仿宋" w:hAnsi="仿宋" w:eastAsia="仿宋" w:cs="仿宋"/>
          <w:b/>
          <w:bCs/>
          <w:spacing w:val="-6"/>
          <w:w w:val="90"/>
          <w:sz w:val="16"/>
          <w:szCs w:val="16"/>
        </w:rPr>
        <w:br w:type="page"/>
      </w:r>
    </w:p>
    <w:p w14:paraId="5AC207CB">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服  务  业</w:t>
      </w:r>
    </w:p>
    <w:tbl>
      <w:tblPr>
        <w:tblStyle w:val="5"/>
        <w:tblW w:w="4796" w:type="dxa"/>
        <w:jc w:val="center"/>
        <w:tblLayout w:type="fixed"/>
        <w:tblCellMar>
          <w:top w:w="0" w:type="dxa"/>
          <w:left w:w="0" w:type="dxa"/>
          <w:bottom w:w="0" w:type="dxa"/>
          <w:right w:w="0" w:type="dxa"/>
        </w:tblCellMar>
      </w:tblPr>
      <w:tblGrid>
        <w:gridCol w:w="3168"/>
        <w:gridCol w:w="1628"/>
      </w:tblGrid>
      <w:tr w14:paraId="70731F16">
        <w:trPr>
          <w:trHeight w:val="466" w:hRule="atLeast"/>
          <w:jc w:val="center"/>
        </w:trPr>
        <w:tc>
          <w:tcPr>
            <w:tcW w:w="3168" w:type="dxa"/>
            <w:vMerge w:val="restart"/>
            <w:tcBorders>
              <w:top w:val="single" w:color="000000" w:sz="12" w:space="0"/>
              <w:left w:val="nil"/>
              <w:right w:val="single" w:color="auto" w:sz="4" w:space="0"/>
            </w:tcBorders>
            <w:shd w:val="clear" w:color="auto" w:fill="auto"/>
            <w:tcMar>
              <w:top w:w="15" w:type="dxa"/>
              <w:left w:w="15" w:type="dxa"/>
              <w:right w:w="15" w:type="dxa"/>
            </w:tcMar>
            <w:vAlign w:val="center"/>
          </w:tcPr>
          <w:p w14:paraId="48E20B8E">
            <w:pPr>
              <w:widowControl/>
              <w:spacing w:line="240" w:lineRule="exact"/>
              <w:jc w:val="center"/>
              <w:textAlignment w:val="center"/>
              <w:rPr>
                <w:rFonts w:hint="eastAsia" w:ascii="宋体" w:hAnsi="宋体" w:eastAsia="宋体" w:cs="宋体"/>
                <w:kern w:val="0"/>
                <w:sz w:val="20"/>
                <w:szCs w:val="20"/>
                <w:lang w:eastAsia="zh-CN"/>
              </w:rPr>
            </w:pPr>
            <w:r>
              <w:rPr>
                <w:rFonts w:hint="eastAsia" w:hAnsi="宋体"/>
                <w:b/>
                <w:bCs/>
                <w:sz w:val="20"/>
              </w:rPr>
              <w:t>指  标</w:t>
            </w:r>
            <w:r>
              <w:rPr>
                <w:rFonts w:hint="eastAsia" w:hAnsi="宋体"/>
                <w:b/>
                <w:bCs/>
                <w:sz w:val="20"/>
                <w:lang w:eastAsia="zh-CN"/>
              </w:rPr>
              <w:t>（</w:t>
            </w:r>
            <w:r>
              <w:rPr>
                <w:rFonts w:hint="eastAsia" w:hAnsi="宋体"/>
                <w:b/>
                <w:bCs/>
                <w:sz w:val="20"/>
                <w:lang w:val="en-US" w:eastAsia="zh-CN"/>
              </w:rPr>
              <w:t>1-3月</w:t>
            </w:r>
            <w:r>
              <w:rPr>
                <w:rFonts w:hint="eastAsia" w:hAnsi="宋体"/>
                <w:b/>
                <w:bCs/>
                <w:sz w:val="20"/>
                <w:lang w:eastAsia="zh-CN"/>
              </w:rPr>
              <w:t>）</w:t>
            </w:r>
          </w:p>
        </w:tc>
        <w:tc>
          <w:tcPr>
            <w:tcW w:w="1628" w:type="dxa"/>
            <w:tcBorders>
              <w:top w:val="single" w:color="000000" w:sz="12" w:space="0"/>
              <w:left w:val="single" w:color="auto" w:sz="4" w:space="0"/>
              <w:bottom w:val="single" w:color="000000" w:sz="4" w:space="0"/>
              <w:right w:val="nil"/>
            </w:tcBorders>
            <w:shd w:val="clear" w:color="auto" w:fill="auto"/>
            <w:tcMar>
              <w:top w:w="15" w:type="dxa"/>
              <w:left w:w="15" w:type="dxa"/>
              <w:right w:w="15" w:type="dxa"/>
            </w:tcMar>
            <w:vAlign w:val="center"/>
          </w:tcPr>
          <w:p w14:paraId="7E50FB3E">
            <w:pPr>
              <w:widowControl/>
              <w:jc w:val="center"/>
              <w:textAlignment w:val="center"/>
              <w:rPr>
                <w:kern w:val="0"/>
                <w:sz w:val="20"/>
                <w:szCs w:val="20"/>
              </w:rPr>
            </w:pPr>
            <w:r>
              <w:rPr>
                <w:rFonts w:hint="eastAsia" w:ascii="宋体" w:hAnsi="宋体" w:cs="宋体"/>
                <w:b/>
                <w:kern w:val="0"/>
                <w:sz w:val="20"/>
                <w:szCs w:val="20"/>
              </w:rPr>
              <w:t>潜江</w:t>
            </w:r>
          </w:p>
        </w:tc>
      </w:tr>
      <w:tr w14:paraId="424DBFA5">
        <w:tblPrEx>
          <w:tblCellMar>
            <w:top w:w="0" w:type="dxa"/>
            <w:left w:w="0" w:type="dxa"/>
            <w:bottom w:w="0" w:type="dxa"/>
            <w:right w:w="0" w:type="dxa"/>
          </w:tblCellMar>
        </w:tblPrEx>
        <w:trPr>
          <w:trHeight w:val="423" w:hRule="atLeast"/>
          <w:jc w:val="center"/>
        </w:trPr>
        <w:tc>
          <w:tcPr>
            <w:tcW w:w="3168" w:type="dxa"/>
            <w:vMerge w:val="continue"/>
            <w:tcBorders>
              <w:left w:val="nil"/>
              <w:bottom w:val="single" w:color="000000" w:sz="4" w:space="0"/>
              <w:right w:val="single" w:color="auto" w:sz="4" w:space="0"/>
            </w:tcBorders>
            <w:shd w:val="clear" w:color="auto" w:fill="auto"/>
            <w:tcMar>
              <w:top w:w="15" w:type="dxa"/>
              <w:left w:w="15" w:type="dxa"/>
              <w:right w:w="15" w:type="dxa"/>
            </w:tcMar>
            <w:vAlign w:val="center"/>
          </w:tcPr>
          <w:p w14:paraId="0A2FD3AA">
            <w:pPr>
              <w:widowControl/>
              <w:spacing w:line="240" w:lineRule="exact"/>
              <w:textAlignment w:val="center"/>
              <w:rPr>
                <w:rFonts w:hint="eastAsia" w:ascii="宋体" w:hAnsi="宋体" w:cs="宋体"/>
                <w:b/>
                <w:kern w:val="0"/>
                <w:sz w:val="20"/>
                <w:szCs w:val="20"/>
              </w:rPr>
            </w:pPr>
          </w:p>
        </w:tc>
        <w:tc>
          <w:tcPr>
            <w:tcW w:w="1628" w:type="dxa"/>
            <w:tcBorders>
              <w:top w:val="single" w:color="auto" w:sz="4" w:space="0"/>
              <w:left w:val="single" w:color="auto" w:sz="4" w:space="0"/>
              <w:bottom w:val="single" w:color="000000" w:sz="4" w:space="0"/>
              <w:right w:val="nil"/>
            </w:tcBorders>
            <w:shd w:val="clear" w:color="auto" w:fill="auto"/>
            <w:tcMar>
              <w:top w:w="15" w:type="dxa"/>
              <w:left w:w="15" w:type="dxa"/>
              <w:right w:w="15" w:type="dxa"/>
            </w:tcMar>
            <w:vAlign w:val="center"/>
          </w:tcPr>
          <w:p w14:paraId="2935F59C">
            <w:pPr>
              <w:widowControl/>
              <w:jc w:val="center"/>
              <w:textAlignment w:val="center"/>
              <w:rPr>
                <w:rFonts w:hint="eastAsia" w:ascii="宋体" w:hAnsi="宋体" w:cs="宋体"/>
                <w:b/>
                <w:kern w:val="0"/>
                <w:sz w:val="20"/>
                <w:szCs w:val="20"/>
              </w:rPr>
            </w:pPr>
            <w:r>
              <w:rPr>
                <w:rFonts w:hAnsi="宋体"/>
                <w:b/>
                <w:bCs/>
                <w:sz w:val="20"/>
              </w:rPr>
              <w:t>增速(%)</w:t>
            </w:r>
          </w:p>
        </w:tc>
      </w:tr>
      <w:tr w14:paraId="66F128F5">
        <w:tblPrEx>
          <w:tblCellMar>
            <w:top w:w="0" w:type="dxa"/>
            <w:left w:w="0" w:type="dxa"/>
            <w:bottom w:w="0" w:type="dxa"/>
            <w:right w:w="0" w:type="dxa"/>
          </w:tblCellMar>
        </w:tblPrEx>
        <w:trPr>
          <w:trHeight w:val="915" w:hRule="atLeast"/>
          <w:jc w:val="center"/>
        </w:trPr>
        <w:tc>
          <w:tcPr>
            <w:tcW w:w="3168" w:type="dxa"/>
            <w:tcBorders>
              <w:top w:val="single" w:color="000000" w:sz="4" w:space="0"/>
              <w:left w:val="nil"/>
              <w:bottom w:val="nil"/>
              <w:right w:val="single" w:color="auto" w:sz="4" w:space="0"/>
            </w:tcBorders>
            <w:shd w:val="clear" w:color="auto" w:fill="FFE37E"/>
            <w:tcMar>
              <w:top w:w="15" w:type="dxa"/>
              <w:left w:w="15" w:type="dxa"/>
              <w:right w:w="15" w:type="dxa"/>
            </w:tcMar>
            <w:vAlign w:val="center"/>
          </w:tcPr>
          <w:p w14:paraId="0D4F7718">
            <w:pPr>
              <w:widowControl/>
              <w:spacing w:line="240" w:lineRule="exact"/>
              <w:textAlignment w:val="center"/>
              <w:rPr>
                <w:rFonts w:hint="eastAsia" w:ascii="宋体" w:hAnsi="宋体" w:cs="宋体"/>
                <w:kern w:val="0"/>
                <w:sz w:val="20"/>
                <w:szCs w:val="20"/>
              </w:rPr>
            </w:pPr>
            <w:r>
              <w:rPr>
                <w:rFonts w:hint="eastAsia" w:ascii="宋体" w:hAnsi="宋体" w:cs="宋体"/>
                <w:b/>
                <w:kern w:val="0"/>
                <w:sz w:val="20"/>
                <w:szCs w:val="20"/>
              </w:rPr>
              <w:t>一、规上服务业</w:t>
            </w:r>
          </w:p>
        </w:tc>
        <w:tc>
          <w:tcPr>
            <w:tcW w:w="1628" w:type="dxa"/>
            <w:tcBorders>
              <w:top w:val="single" w:color="000000" w:sz="4" w:space="0"/>
              <w:left w:val="single" w:color="auto" w:sz="4" w:space="0"/>
              <w:bottom w:val="nil"/>
              <w:right w:val="nil"/>
            </w:tcBorders>
            <w:shd w:val="clear" w:color="auto" w:fill="FFE37E"/>
            <w:tcMar>
              <w:top w:w="15" w:type="dxa"/>
              <w:left w:w="15" w:type="dxa"/>
              <w:right w:w="15" w:type="dxa"/>
            </w:tcMar>
            <w:vAlign w:val="center"/>
          </w:tcPr>
          <w:p w14:paraId="03417C32">
            <w:pPr>
              <w:widowControl/>
              <w:jc w:val="center"/>
              <w:textAlignment w:val="center"/>
              <w:rPr>
                <w:kern w:val="0"/>
                <w:sz w:val="20"/>
                <w:szCs w:val="20"/>
              </w:rPr>
            </w:pPr>
          </w:p>
        </w:tc>
      </w:tr>
      <w:tr w14:paraId="6AF2E433">
        <w:tblPrEx>
          <w:tblCellMar>
            <w:top w:w="0" w:type="dxa"/>
            <w:left w:w="0" w:type="dxa"/>
            <w:bottom w:w="0" w:type="dxa"/>
            <w:right w:w="0" w:type="dxa"/>
          </w:tblCellMar>
        </w:tblPrEx>
        <w:trPr>
          <w:trHeight w:val="771" w:hRule="atLeast"/>
          <w:jc w:val="center"/>
        </w:trPr>
        <w:tc>
          <w:tcPr>
            <w:tcW w:w="3168" w:type="dxa"/>
            <w:tcBorders>
              <w:top w:val="nil"/>
              <w:left w:val="nil"/>
              <w:bottom w:val="nil"/>
              <w:right w:val="single" w:color="auto" w:sz="4" w:space="0"/>
            </w:tcBorders>
            <w:shd w:val="clear" w:color="auto" w:fill="auto"/>
            <w:tcMar>
              <w:top w:w="15" w:type="dxa"/>
              <w:left w:w="15" w:type="dxa"/>
              <w:right w:w="15" w:type="dxa"/>
            </w:tcMar>
            <w:vAlign w:val="center"/>
          </w:tcPr>
          <w:p w14:paraId="5861BC5C">
            <w:pPr>
              <w:widowControl/>
              <w:spacing w:line="240" w:lineRule="exact"/>
              <w:ind w:firstLine="200" w:firstLineChars="100"/>
              <w:textAlignment w:val="center"/>
              <w:rPr>
                <w:rFonts w:hint="eastAsia" w:ascii="宋体" w:hAnsi="宋体" w:cs="宋体"/>
                <w:bCs/>
                <w:kern w:val="0"/>
                <w:sz w:val="20"/>
                <w:szCs w:val="20"/>
              </w:rPr>
            </w:pPr>
            <w:r>
              <w:rPr>
                <w:rFonts w:hint="eastAsia" w:ascii="宋体" w:hAnsi="宋体" w:cs="宋体"/>
                <w:kern w:val="0"/>
                <w:sz w:val="20"/>
                <w:szCs w:val="20"/>
              </w:rPr>
              <w:t>规模以上服务业营业收入</w:t>
            </w:r>
          </w:p>
        </w:tc>
        <w:tc>
          <w:tcPr>
            <w:tcW w:w="1628" w:type="dxa"/>
            <w:tcBorders>
              <w:top w:val="nil"/>
              <w:left w:val="single" w:color="auto" w:sz="4" w:space="0"/>
              <w:bottom w:val="nil"/>
              <w:right w:val="nil"/>
            </w:tcBorders>
            <w:shd w:val="clear" w:color="auto" w:fill="auto"/>
            <w:tcMar>
              <w:top w:w="15" w:type="dxa"/>
              <w:left w:w="15" w:type="dxa"/>
              <w:right w:w="15" w:type="dxa"/>
            </w:tcMar>
            <w:vAlign w:val="center"/>
          </w:tcPr>
          <w:p w14:paraId="098FEEF8">
            <w:pPr>
              <w:widowControl/>
              <w:jc w:val="center"/>
              <w:textAlignment w:val="center"/>
              <w:rPr>
                <w:rFonts w:hint="default" w:eastAsia="宋体"/>
                <w:color w:val="auto"/>
                <w:kern w:val="0"/>
                <w:sz w:val="20"/>
                <w:szCs w:val="20"/>
                <w:lang w:val="en-US" w:eastAsia="zh-CN"/>
              </w:rPr>
            </w:pPr>
            <w:r>
              <w:rPr>
                <w:rFonts w:hint="eastAsia"/>
                <w:color w:val="auto"/>
                <w:kern w:val="0"/>
                <w:sz w:val="20"/>
                <w:szCs w:val="20"/>
                <w:lang w:val="en-US" w:eastAsia="zh-CN"/>
              </w:rPr>
              <w:t>-2.3</w:t>
            </w:r>
          </w:p>
        </w:tc>
      </w:tr>
      <w:tr w14:paraId="69B04826">
        <w:tblPrEx>
          <w:tblCellMar>
            <w:top w:w="0" w:type="dxa"/>
            <w:left w:w="0" w:type="dxa"/>
            <w:bottom w:w="0" w:type="dxa"/>
            <w:right w:w="0" w:type="dxa"/>
          </w:tblCellMar>
        </w:tblPrEx>
        <w:trPr>
          <w:trHeight w:val="839" w:hRule="atLeast"/>
          <w:jc w:val="center"/>
        </w:trPr>
        <w:tc>
          <w:tcPr>
            <w:tcW w:w="3168" w:type="dxa"/>
            <w:tcBorders>
              <w:top w:val="nil"/>
              <w:left w:val="nil"/>
              <w:bottom w:val="nil"/>
              <w:right w:val="single" w:color="auto" w:sz="4" w:space="0"/>
            </w:tcBorders>
            <w:shd w:val="clear" w:color="auto" w:fill="FFE37E"/>
            <w:tcMar>
              <w:top w:w="15" w:type="dxa"/>
              <w:left w:w="15" w:type="dxa"/>
              <w:right w:w="15" w:type="dxa"/>
            </w:tcMar>
            <w:vAlign w:val="center"/>
          </w:tcPr>
          <w:p w14:paraId="370BE819">
            <w:pPr>
              <w:widowControl/>
              <w:spacing w:line="240" w:lineRule="exact"/>
              <w:jc w:val="left"/>
              <w:textAlignment w:val="center"/>
              <w:rPr>
                <w:rFonts w:hint="eastAsia" w:ascii="宋体" w:hAnsi="宋体" w:cs="宋体"/>
                <w:bCs/>
                <w:kern w:val="0"/>
                <w:sz w:val="20"/>
                <w:szCs w:val="20"/>
              </w:rPr>
            </w:pPr>
            <w:r>
              <w:rPr>
                <w:rFonts w:hint="eastAsia" w:ascii="宋体" w:hAnsi="宋体" w:cs="宋体"/>
                <w:b/>
                <w:kern w:val="0"/>
                <w:sz w:val="20"/>
                <w:szCs w:val="20"/>
              </w:rPr>
              <w:t>二、交通运输业</w:t>
            </w:r>
          </w:p>
        </w:tc>
        <w:tc>
          <w:tcPr>
            <w:tcW w:w="1628" w:type="dxa"/>
            <w:tcBorders>
              <w:top w:val="nil"/>
              <w:left w:val="single" w:color="auto" w:sz="4" w:space="0"/>
              <w:bottom w:val="nil"/>
              <w:right w:val="nil"/>
            </w:tcBorders>
            <w:shd w:val="clear" w:color="auto" w:fill="FFE37E"/>
            <w:tcMar>
              <w:top w:w="15" w:type="dxa"/>
              <w:left w:w="15" w:type="dxa"/>
              <w:right w:w="15" w:type="dxa"/>
            </w:tcMar>
            <w:vAlign w:val="center"/>
          </w:tcPr>
          <w:p w14:paraId="513AE2C9">
            <w:pPr>
              <w:widowControl/>
              <w:jc w:val="center"/>
              <w:textAlignment w:val="center"/>
              <w:rPr>
                <w:rFonts w:hint="default" w:eastAsia="宋体"/>
                <w:color w:val="auto"/>
                <w:kern w:val="0"/>
                <w:sz w:val="20"/>
                <w:szCs w:val="20"/>
                <w:lang w:val="en-US" w:eastAsia="zh-CN"/>
              </w:rPr>
            </w:pPr>
          </w:p>
        </w:tc>
      </w:tr>
      <w:tr w14:paraId="15872BA4">
        <w:tblPrEx>
          <w:tblCellMar>
            <w:top w:w="0" w:type="dxa"/>
            <w:left w:w="0" w:type="dxa"/>
            <w:bottom w:w="0" w:type="dxa"/>
            <w:right w:w="0" w:type="dxa"/>
          </w:tblCellMar>
        </w:tblPrEx>
        <w:trPr>
          <w:trHeight w:val="757" w:hRule="atLeast"/>
          <w:jc w:val="center"/>
        </w:trPr>
        <w:tc>
          <w:tcPr>
            <w:tcW w:w="3168" w:type="dxa"/>
            <w:tcBorders>
              <w:top w:val="nil"/>
              <w:left w:val="nil"/>
              <w:bottom w:val="nil"/>
              <w:right w:val="single" w:color="000000" w:sz="2" w:space="0"/>
            </w:tcBorders>
            <w:shd w:val="clear" w:color="auto" w:fill="FFFFFF" w:themeFill="background1"/>
            <w:tcMar>
              <w:top w:w="15" w:type="dxa"/>
              <w:left w:w="15" w:type="dxa"/>
              <w:right w:w="15" w:type="dxa"/>
            </w:tcMar>
            <w:vAlign w:val="center"/>
          </w:tcPr>
          <w:p w14:paraId="6A4A5D95">
            <w:pPr>
              <w:widowControl/>
              <w:spacing w:line="240" w:lineRule="exact"/>
              <w:ind w:firstLine="200" w:firstLineChars="100"/>
              <w:jc w:val="left"/>
              <w:textAlignment w:val="center"/>
              <w:rPr>
                <w:rFonts w:hint="eastAsia" w:ascii="宋体" w:hAnsi="宋体" w:eastAsia="宋体" w:cs="宋体"/>
                <w:bCs/>
                <w:kern w:val="0"/>
                <w:sz w:val="20"/>
                <w:szCs w:val="20"/>
                <w:lang w:eastAsia="zh-CN"/>
              </w:rPr>
            </w:pPr>
            <w:r>
              <w:rPr>
                <w:rFonts w:hint="eastAsia" w:ascii="宋体" w:hAnsi="宋体" w:cs="宋体"/>
                <w:bCs/>
                <w:kern w:val="0"/>
                <w:sz w:val="20"/>
                <w:szCs w:val="20"/>
              </w:rPr>
              <w:t>公路运输</w:t>
            </w:r>
          </w:p>
        </w:tc>
        <w:tc>
          <w:tcPr>
            <w:tcW w:w="1628" w:type="dxa"/>
            <w:tcBorders>
              <w:top w:val="nil"/>
              <w:left w:val="single" w:color="000000" w:sz="2" w:space="0"/>
              <w:bottom w:val="nil"/>
              <w:right w:val="nil"/>
            </w:tcBorders>
            <w:shd w:val="clear" w:color="auto" w:fill="FFFFFF" w:themeFill="background1"/>
            <w:tcMar>
              <w:top w:w="15" w:type="dxa"/>
              <w:left w:w="15" w:type="dxa"/>
              <w:right w:w="15" w:type="dxa"/>
            </w:tcMar>
            <w:vAlign w:val="center"/>
          </w:tcPr>
          <w:p w14:paraId="34C905D8">
            <w:pPr>
              <w:widowControl/>
              <w:jc w:val="center"/>
              <w:textAlignment w:val="center"/>
              <w:rPr>
                <w:color w:val="FF0000"/>
                <w:kern w:val="0"/>
                <w:sz w:val="20"/>
                <w:szCs w:val="20"/>
              </w:rPr>
            </w:pPr>
          </w:p>
        </w:tc>
      </w:tr>
      <w:tr w14:paraId="33EC37C3">
        <w:tblPrEx>
          <w:tblCellMar>
            <w:top w:w="0" w:type="dxa"/>
            <w:left w:w="0" w:type="dxa"/>
            <w:bottom w:w="0" w:type="dxa"/>
            <w:right w:w="0" w:type="dxa"/>
          </w:tblCellMar>
        </w:tblPrEx>
        <w:trPr>
          <w:trHeight w:val="825" w:hRule="atLeast"/>
          <w:jc w:val="center"/>
        </w:trPr>
        <w:tc>
          <w:tcPr>
            <w:tcW w:w="3168" w:type="dxa"/>
            <w:tcBorders>
              <w:top w:val="nil"/>
              <w:left w:val="nil"/>
              <w:bottom w:val="nil"/>
              <w:right w:val="single" w:color="auto" w:sz="4" w:space="0"/>
            </w:tcBorders>
            <w:shd w:val="clear" w:color="auto" w:fill="FFE37E"/>
            <w:tcMar>
              <w:top w:w="15" w:type="dxa"/>
              <w:left w:w="15" w:type="dxa"/>
              <w:right w:w="15" w:type="dxa"/>
            </w:tcMar>
            <w:vAlign w:val="center"/>
          </w:tcPr>
          <w:p w14:paraId="6A32B198">
            <w:pPr>
              <w:widowControl/>
              <w:spacing w:line="240" w:lineRule="exact"/>
              <w:jc w:val="left"/>
              <w:textAlignment w:val="center"/>
              <w:rPr>
                <w:rFonts w:hint="eastAsia" w:ascii="宋体" w:hAnsi="宋体" w:cs="宋体"/>
                <w:bCs/>
                <w:kern w:val="0"/>
                <w:sz w:val="20"/>
                <w:szCs w:val="20"/>
              </w:rPr>
            </w:pPr>
            <w:r>
              <w:rPr>
                <w:rFonts w:ascii="微软雅黑 Light" w:hAnsi="微软雅黑 Light" w:eastAsia="微软雅黑 Light" w:cs="微软雅黑 Light"/>
                <w:kern w:val="0"/>
                <w:sz w:val="20"/>
                <w:szCs w:val="20"/>
              </w:rPr>
              <w:t xml:space="preserve"> </w:t>
            </w:r>
            <w:r>
              <w:rPr>
                <w:rFonts w:hint="eastAsia" w:ascii="微软雅黑 Light" w:hAnsi="微软雅黑 Light" w:eastAsia="微软雅黑 Light" w:cs="微软雅黑 Light"/>
                <w:kern w:val="0"/>
                <w:sz w:val="20"/>
                <w:szCs w:val="20"/>
              </w:rPr>
              <w:t xml:space="preserve">   </w:t>
            </w:r>
            <w:r>
              <w:rPr>
                <w:rFonts w:ascii="宋体" w:hAnsi="宋体" w:cs="宋体"/>
                <w:kern w:val="0"/>
                <w:sz w:val="20"/>
                <w:szCs w:val="20"/>
              </w:rPr>
              <w:t>#</w:t>
            </w:r>
            <w:r>
              <w:rPr>
                <w:rFonts w:hint="eastAsia" w:ascii="宋体" w:hAnsi="宋体" w:cs="宋体"/>
                <w:kern w:val="0"/>
                <w:sz w:val="20"/>
                <w:szCs w:val="20"/>
              </w:rPr>
              <w:t>货物周转量</w:t>
            </w:r>
          </w:p>
        </w:tc>
        <w:tc>
          <w:tcPr>
            <w:tcW w:w="1628" w:type="dxa"/>
            <w:tcBorders>
              <w:top w:val="nil"/>
              <w:left w:val="single" w:color="auto" w:sz="4" w:space="0"/>
              <w:bottom w:val="nil"/>
              <w:right w:val="nil"/>
            </w:tcBorders>
            <w:shd w:val="clear" w:color="auto" w:fill="FFE37E"/>
            <w:tcMar>
              <w:top w:w="15" w:type="dxa"/>
              <w:left w:w="15" w:type="dxa"/>
              <w:right w:w="15" w:type="dxa"/>
            </w:tcMar>
            <w:vAlign w:val="center"/>
          </w:tcPr>
          <w:p w14:paraId="6A42E5FD">
            <w:pPr>
              <w:widowControl/>
              <w:jc w:val="center"/>
              <w:textAlignment w:val="center"/>
              <w:rPr>
                <w:rFonts w:hint="default" w:eastAsia="宋体"/>
                <w:color w:val="FF0000"/>
                <w:kern w:val="0"/>
                <w:sz w:val="20"/>
                <w:szCs w:val="20"/>
                <w:lang w:val="en-US" w:eastAsia="zh-CN"/>
              </w:rPr>
            </w:pPr>
            <w:r>
              <w:rPr>
                <w:rFonts w:hint="eastAsia"/>
                <w:color w:val="auto"/>
                <w:kern w:val="0"/>
                <w:sz w:val="20"/>
                <w:szCs w:val="20"/>
                <w:lang w:val="en-US" w:eastAsia="zh-CN"/>
              </w:rPr>
              <w:t>14.7</w:t>
            </w:r>
          </w:p>
        </w:tc>
      </w:tr>
      <w:tr w14:paraId="46929483">
        <w:tblPrEx>
          <w:tblCellMar>
            <w:top w:w="0" w:type="dxa"/>
            <w:left w:w="0" w:type="dxa"/>
            <w:bottom w:w="0" w:type="dxa"/>
            <w:right w:w="0" w:type="dxa"/>
          </w:tblCellMar>
        </w:tblPrEx>
        <w:trPr>
          <w:trHeight w:val="689" w:hRule="atLeast"/>
          <w:jc w:val="center"/>
        </w:trPr>
        <w:tc>
          <w:tcPr>
            <w:tcW w:w="3168" w:type="dxa"/>
            <w:tcBorders>
              <w:top w:val="nil"/>
              <w:left w:val="nil"/>
              <w:bottom w:val="nil"/>
              <w:right w:val="single" w:color="auto" w:sz="4" w:space="0"/>
            </w:tcBorders>
            <w:shd w:val="clear" w:color="auto" w:fill="FFFFFF" w:themeFill="background1"/>
            <w:tcMar>
              <w:top w:w="15" w:type="dxa"/>
              <w:left w:w="15" w:type="dxa"/>
              <w:right w:w="15" w:type="dxa"/>
            </w:tcMar>
            <w:vAlign w:val="center"/>
          </w:tcPr>
          <w:p w14:paraId="7423435E">
            <w:pPr>
              <w:widowControl/>
              <w:spacing w:line="240" w:lineRule="exact"/>
              <w:jc w:val="left"/>
              <w:textAlignment w:val="center"/>
              <w:rPr>
                <w:rFonts w:hint="eastAsia" w:ascii="宋体" w:hAnsi="宋体" w:cs="宋体"/>
                <w:bCs/>
                <w:kern w:val="0"/>
                <w:sz w:val="20"/>
                <w:szCs w:val="20"/>
              </w:rPr>
            </w:pPr>
            <w:r>
              <w:rPr>
                <w:rFonts w:ascii="微软雅黑 Light" w:hAnsi="微软雅黑 Light" w:eastAsia="微软雅黑 Light" w:cs="微软雅黑 Light"/>
                <w:kern w:val="0"/>
                <w:sz w:val="20"/>
                <w:szCs w:val="20"/>
              </w:rPr>
              <w:t xml:space="preserve"> </w:t>
            </w:r>
            <w:r>
              <w:rPr>
                <w:rFonts w:hint="eastAsia" w:ascii="微软雅黑 Light" w:hAnsi="微软雅黑 Light" w:eastAsia="微软雅黑 Light" w:cs="微软雅黑 Light"/>
                <w:kern w:val="0"/>
                <w:sz w:val="20"/>
                <w:szCs w:val="20"/>
              </w:rPr>
              <w:t xml:space="preserve">   </w:t>
            </w:r>
            <w:r>
              <w:rPr>
                <w:rFonts w:ascii="宋体" w:hAnsi="宋体" w:cs="宋体"/>
                <w:kern w:val="0"/>
                <w:sz w:val="20"/>
                <w:szCs w:val="20"/>
              </w:rPr>
              <w:t>#</w:t>
            </w:r>
            <w:r>
              <w:rPr>
                <w:rFonts w:hint="eastAsia" w:ascii="宋体" w:hAnsi="宋体" w:cs="宋体"/>
                <w:kern w:val="0"/>
                <w:sz w:val="20"/>
                <w:szCs w:val="20"/>
              </w:rPr>
              <w:t>旅客周转量</w:t>
            </w:r>
          </w:p>
        </w:tc>
        <w:tc>
          <w:tcPr>
            <w:tcW w:w="1628" w:type="dxa"/>
            <w:tcBorders>
              <w:top w:val="nil"/>
              <w:left w:val="single" w:color="auto" w:sz="4" w:space="0"/>
              <w:bottom w:val="nil"/>
              <w:right w:val="nil"/>
            </w:tcBorders>
            <w:shd w:val="clear" w:color="auto" w:fill="FFFFFF" w:themeFill="background1"/>
            <w:tcMar>
              <w:top w:w="15" w:type="dxa"/>
              <w:left w:w="15" w:type="dxa"/>
              <w:right w:w="15" w:type="dxa"/>
            </w:tcMar>
            <w:vAlign w:val="center"/>
          </w:tcPr>
          <w:p w14:paraId="53C534E8">
            <w:pPr>
              <w:widowControl/>
              <w:jc w:val="center"/>
              <w:textAlignment w:val="center"/>
              <w:rPr>
                <w:rFonts w:hint="default" w:eastAsia="宋体"/>
                <w:color w:val="auto"/>
                <w:kern w:val="0"/>
                <w:sz w:val="20"/>
                <w:szCs w:val="20"/>
                <w:highlight w:val="none"/>
                <w:lang w:val="en-US" w:eastAsia="zh-CN"/>
              </w:rPr>
            </w:pPr>
            <w:r>
              <w:rPr>
                <w:rFonts w:hint="eastAsia"/>
                <w:color w:val="auto"/>
                <w:kern w:val="0"/>
                <w:sz w:val="20"/>
                <w:szCs w:val="20"/>
                <w:highlight w:val="none"/>
                <w:lang w:val="en-US" w:eastAsia="zh-CN"/>
              </w:rPr>
              <w:t>4.4</w:t>
            </w:r>
          </w:p>
        </w:tc>
      </w:tr>
      <w:tr w14:paraId="243780AD">
        <w:tblPrEx>
          <w:tblCellMar>
            <w:top w:w="0" w:type="dxa"/>
            <w:left w:w="0" w:type="dxa"/>
            <w:bottom w:w="0" w:type="dxa"/>
            <w:right w:w="0" w:type="dxa"/>
          </w:tblCellMar>
        </w:tblPrEx>
        <w:trPr>
          <w:trHeight w:val="661" w:hRule="atLeast"/>
          <w:jc w:val="center"/>
        </w:trPr>
        <w:tc>
          <w:tcPr>
            <w:tcW w:w="3168" w:type="dxa"/>
            <w:tcBorders>
              <w:top w:val="nil"/>
              <w:left w:val="nil"/>
              <w:bottom w:val="nil"/>
              <w:right w:val="single" w:color="auto" w:sz="4" w:space="0"/>
            </w:tcBorders>
            <w:shd w:val="clear" w:color="auto" w:fill="FFE37E"/>
            <w:tcMar>
              <w:top w:w="15" w:type="dxa"/>
              <w:left w:w="15" w:type="dxa"/>
              <w:right w:w="15" w:type="dxa"/>
            </w:tcMar>
            <w:vAlign w:val="center"/>
          </w:tcPr>
          <w:p w14:paraId="5C211FE1">
            <w:pPr>
              <w:widowControl/>
              <w:spacing w:line="240" w:lineRule="exact"/>
              <w:ind w:firstLine="200" w:firstLineChars="100"/>
              <w:jc w:val="left"/>
              <w:textAlignment w:val="center"/>
              <w:rPr>
                <w:rFonts w:hint="eastAsia" w:ascii="宋体" w:hAnsi="宋体" w:cs="宋体"/>
                <w:bCs/>
                <w:kern w:val="0"/>
                <w:sz w:val="20"/>
                <w:szCs w:val="20"/>
              </w:rPr>
            </w:pPr>
            <w:r>
              <w:rPr>
                <w:rFonts w:hint="eastAsia" w:ascii="宋体" w:hAnsi="宋体" w:cs="宋体"/>
                <w:bCs/>
                <w:kern w:val="0"/>
                <w:sz w:val="20"/>
                <w:szCs w:val="20"/>
              </w:rPr>
              <w:t>水路运输</w:t>
            </w:r>
          </w:p>
        </w:tc>
        <w:tc>
          <w:tcPr>
            <w:tcW w:w="1628" w:type="dxa"/>
            <w:tcBorders>
              <w:top w:val="nil"/>
              <w:left w:val="single" w:color="auto" w:sz="4" w:space="0"/>
              <w:bottom w:val="nil"/>
              <w:right w:val="nil"/>
            </w:tcBorders>
            <w:shd w:val="clear" w:color="auto" w:fill="FFE37E"/>
            <w:tcMar>
              <w:top w:w="15" w:type="dxa"/>
              <w:left w:w="15" w:type="dxa"/>
              <w:right w:w="15" w:type="dxa"/>
            </w:tcMar>
            <w:vAlign w:val="center"/>
          </w:tcPr>
          <w:p w14:paraId="266A68B8">
            <w:pPr>
              <w:widowControl/>
              <w:jc w:val="center"/>
              <w:textAlignment w:val="center"/>
              <w:rPr>
                <w:rFonts w:hint="default" w:eastAsia="宋体"/>
                <w:color w:val="auto"/>
                <w:kern w:val="0"/>
                <w:sz w:val="20"/>
                <w:szCs w:val="20"/>
                <w:highlight w:val="none"/>
                <w:lang w:val="en-US" w:eastAsia="zh-CN"/>
              </w:rPr>
            </w:pPr>
          </w:p>
        </w:tc>
      </w:tr>
      <w:tr w14:paraId="03D555DD">
        <w:tblPrEx>
          <w:tblCellMar>
            <w:top w:w="0" w:type="dxa"/>
            <w:left w:w="0" w:type="dxa"/>
            <w:bottom w:w="0" w:type="dxa"/>
            <w:right w:w="0" w:type="dxa"/>
          </w:tblCellMar>
        </w:tblPrEx>
        <w:trPr>
          <w:trHeight w:val="785" w:hRule="atLeast"/>
          <w:jc w:val="center"/>
        </w:trPr>
        <w:tc>
          <w:tcPr>
            <w:tcW w:w="3168" w:type="dxa"/>
            <w:tcBorders>
              <w:top w:val="nil"/>
              <w:left w:val="nil"/>
              <w:bottom w:val="nil"/>
              <w:right w:val="single" w:color="auto" w:sz="4" w:space="0"/>
            </w:tcBorders>
            <w:shd w:val="clear" w:color="auto" w:fill="FFFFFF" w:themeFill="background1"/>
            <w:tcMar>
              <w:top w:w="15" w:type="dxa"/>
              <w:left w:w="15" w:type="dxa"/>
              <w:right w:w="15" w:type="dxa"/>
            </w:tcMar>
            <w:vAlign w:val="center"/>
          </w:tcPr>
          <w:p w14:paraId="3A72BA37">
            <w:pPr>
              <w:widowControl/>
              <w:spacing w:line="240" w:lineRule="exact"/>
              <w:jc w:val="left"/>
              <w:textAlignment w:val="center"/>
              <w:rPr>
                <w:rFonts w:hint="eastAsia" w:ascii="宋体" w:hAnsi="宋体" w:cs="宋体"/>
                <w:bCs/>
                <w:kern w:val="0"/>
                <w:sz w:val="20"/>
                <w:szCs w:val="20"/>
              </w:rPr>
            </w:pPr>
            <w:r>
              <w:rPr>
                <w:rFonts w:ascii="微软雅黑 Light" w:hAnsi="微软雅黑 Light" w:eastAsia="微软雅黑 Light" w:cs="微软雅黑 Light"/>
                <w:kern w:val="0"/>
                <w:sz w:val="20"/>
                <w:szCs w:val="20"/>
              </w:rPr>
              <w:t xml:space="preserve"> </w:t>
            </w:r>
            <w:r>
              <w:rPr>
                <w:rFonts w:hint="eastAsia" w:ascii="微软雅黑 Light" w:hAnsi="微软雅黑 Light" w:eastAsia="微软雅黑 Light" w:cs="微软雅黑 Light"/>
                <w:kern w:val="0"/>
                <w:sz w:val="20"/>
                <w:szCs w:val="20"/>
              </w:rPr>
              <w:t xml:space="preserve">   </w:t>
            </w:r>
            <w:r>
              <w:rPr>
                <w:rFonts w:ascii="宋体" w:hAnsi="宋体" w:cs="宋体"/>
                <w:kern w:val="0"/>
                <w:sz w:val="20"/>
                <w:szCs w:val="20"/>
              </w:rPr>
              <w:t>#</w:t>
            </w:r>
            <w:r>
              <w:rPr>
                <w:rFonts w:hint="eastAsia" w:ascii="宋体" w:hAnsi="宋体" w:cs="宋体"/>
                <w:kern w:val="0"/>
                <w:sz w:val="20"/>
                <w:szCs w:val="20"/>
              </w:rPr>
              <w:t>货物周转量</w:t>
            </w:r>
          </w:p>
        </w:tc>
        <w:tc>
          <w:tcPr>
            <w:tcW w:w="1628" w:type="dxa"/>
            <w:tcBorders>
              <w:top w:val="nil"/>
              <w:left w:val="single" w:color="auto" w:sz="4" w:space="0"/>
              <w:bottom w:val="nil"/>
              <w:right w:val="nil"/>
            </w:tcBorders>
            <w:shd w:val="clear" w:color="auto" w:fill="FFFFFF" w:themeFill="background1"/>
            <w:tcMar>
              <w:top w:w="15" w:type="dxa"/>
              <w:left w:w="15" w:type="dxa"/>
              <w:right w:w="15" w:type="dxa"/>
            </w:tcMar>
            <w:vAlign w:val="center"/>
          </w:tcPr>
          <w:p w14:paraId="6BD19460">
            <w:pPr>
              <w:widowControl/>
              <w:jc w:val="center"/>
              <w:textAlignment w:val="center"/>
              <w:rPr>
                <w:rFonts w:hint="default" w:eastAsia="宋体"/>
                <w:color w:val="auto"/>
                <w:kern w:val="0"/>
                <w:sz w:val="20"/>
                <w:szCs w:val="20"/>
                <w:highlight w:val="none"/>
                <w:lang w:val="en-US" w:eastAsia="zh-CN"/>
              </w:rPr>
            </w:pPr>
            <w:r>
              <w:rPr>
                <w:rFonts w:hint="eastAsia"/>
                <w:color w:val="auto"/>
                <w:kern w:val="0"/>
                <w:sz w:val="20"/>
                <w:szCs w:val="20"/>
                <w:highlight w:val="none"/>
                <w:lang w:val="en-US" w:eastAsia="zh-CN"/>
              </w:rPr>
              <w:t>35.4</w:t>
            </w:r>
          </w:p>
        </w:tc>
      </w:tr>
      <w:tr w14:paraId="0527E61B">
        <w:tblPrEx>
          <w:tblCellMar>
            <w:top w:w="0" w:type="dxa"/>
            <w:left w:w="0" w:type="dxa"/>
            <w:bottom w:w="0" w:type="dxa"/>
            <w:right w:w="0" w:type="dxa"/>
          </w:tblCellMar>
        </w:tblPrEx>
        <w:trPr>
          <w:trHeight w:val="795" w:hRule="atLeast"/>
          <w:jc w:val="center"/>
        </w:trPr>
        <w:tc>
          <w:tcPr>
            <w:tcW w:w="3168" w:type="dxa"/>
            <w:tcBorders>
              <w:top w:val="nil"/>
              <w:left w:val="nil"/>
              <w:bottom w:val="single" w:color="auto" w:sz="12" w:space="0"/>
              <w:right w:val="single" w:color="auto" w:sz="4" w:space="0"/>
            </w:tcBorders>
            <w:shd w:val="clear" w:color="auto" w:fill="FFE37E"/>
            <w:tcMar>
              <w:top w:w="15" w:type="dxa"/>
              <w:left w:w="15" w:type="dxa"/>
              <w:right w:w="15" w:type="dxa"/>
            </w:tcMar>
            <w:vAlign w:val="center"/>
          </w:tcPr>
          <w:p w14:paraId="50583774">
            <w:pPr>
              <w:widowControl/>
              <w:spacing w:line="240" w:lineRule="exact"/>
              <w:jc w:val="left"/>
              <w:textAlignment w:val="center"/>
              <w:rPr>
                <w:rFonts w:hint="eastAsia" w:ascii="宋体" w:hAnsi="宋体" w:cs="宋体"/>
                <w:bCs/>
                <w:kern w:val="0"/>
                <w:sz w:val="20"/>
                <w:szCs w:val="20"/>
              </w:rPr>
            </w:pPr>
            <w:r>
              <w:rPr>
                <w:rFonts w:ascii="微软雅黑 Light" w:hAnsi="微软雅黑 Light" w:eastAsia="微软雅黑 Light" w:cs="微软雅黑 Light"/>
                <w:kern w:val="0"/>
                <w:sz w:val="20"/>
                <w:szCs w:val="20"/>
              </w:rPr>
              <w:t xml:space="preserve"> </w:t>
            </w:r>
            <w:r>
              <w:rPr>
                <w:rFonts w:hint="eastAsia" w:ascii="微软雅黑 Light" w:hAnsi="微软雅黑 Light" w:eastAsia="微软雅黑 Light" w:cs="微软雅黑 Light"/>
                <w:kern w:val="0"/>
                <w:sz w:val="20"/>
                <w:szCs w:val="20"/>
              </w:rPr>
              <w:t xml:space="preserve">   </w:t>
            </w:r>
            <w:r>
              <w:rPr>
                <w:rFonts w:ascii="宋体" w:hAnsi="宋体" w:cs="宋体"/>
                <w:kern w:val="0"/>
                <w:sz w:val="20"/>
                <w:szCs w:val="20"/>
              </w:rPr>
              <w:t>#</w:t>
            </w:r>
            <w:r>
              <w:rPr>
                <w:rFonts w:hint="eastAsia" w:ascii="宋体" w:hAnsi="宋体" w:cs="宋体"/>
                <w:kern w:val="0"/>
                <w:sz w:val="20"/>
                <w:szCs w:val="20"/>
              </w:rPr>
              <w:t>旅客周转量</w:t>
            </w:r>
          </w:p>
        </w:tc>
        <w:tc>
          <w:tcPr>
            <w:tcW w:w="1628" w:type="dxa"/>
            <w:tcBorders>
              <w:top w:val="nil"/>
              <w:left w:val="single" w:color="auto" w:sz="4" w:space="0"/>
              <w:bottom w:val="single" w:color="auto" w:sz="12" w:space="0"/>
              <w:right w:val="nil"/>
            </w:tcBorders>
            <w:shd w:val="clear" w:color="auto" w:fill="FFE37E"/>
            <w:tcMar>
              <w:top w:w="15" w:type="dxa"/>
              <w:left w:w="15" w:type="dxa"/>
              <w:right w:w="15" w:type="dxa"/>
            </w:tcMar>
            <w:vAlign w:val="center"/>
          </w:tcPr>
          <w:p w14:paraId="31508305">
            <w:pPr>
              <w:widowControl/>
              <w:jc w:val="center"/>
              <w:textAlignment w:val="center"/>
              <w:rPr>
                <w:rFonts w:hint="default" w:eastAsia="宋体"/>
                <w:color w:val="auto"/>
                <w:kern w:val="0"/>
                <w:sz w:val="20"/>
                <w:szCs w:val="20"/>
                <w:highlight w:val="none"/>
                <w:lang w:val="en-US" w:eastAsia="zh-CN"/>
              </w:rPr>
            </w:pPr>
            <w:r>
              <w:rPr>
                <w:rFonts w:hint="eastAsia"/>
                <w:color w:val="auto"/>
                <w:kern w:val="0"/>
                <w:sz w:val="20"/>
                <w:szCs w:val="20"/>
                <w:highlight w:val="none"/>
                <w:lang w:val="en-US" w:eastAsia="zh-CN"/>
              </w:rPr>
              <w:t>-</w:t>
            </w:r>
          </w:p>
        </w:tc>
      </w:tr>
    </w:tbl>
    <w:p w14:paraId="1A10A414">
      <w:pPr>
        <w:rPr>
          <w:rFonts w:hint="eastAsia" w:ascii="黑体" w:hAnsi="黑体" w:eastAsia="黑体" w:cs="黑体"/>
          <w:b/>
          <w:bCs/>
          <w:w w:val="98"/>
          <w:sz w:val="28"/>
          <w:szCs w:val="28"/>
          <w:highlight w:val="green"/>
        </w:rPr>
      </w:pPr>
      <w:r>
        <w:rPr>
          <w:rFonts w:hint="eastAsia" w:ascii="黑体" w:hAnsi="黑体" w:eastAsia="黑体" w:cs="黑体"/>
          <w:b/>
          <w:bCs/>
          <w:w w:val="98"/>
          <w:sz w:val="28"/>
          <w:szCs w:val="28"/>
          <w:highlight w:val="green"/>
        </w:rPr>
        <w:br w:type="page"/>
      </w:r>
    </w:p>
    <w:p w14:paraId="01C3747A">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高新技术产业  文化产业</w:t>
      </w:r>
    </w:p>
    <w:tbl>
      <w:tblPr>
        <w:tblStyle w:val="5"/>
        <w:tblW w:w="4761" w:type="dxa"/>
        <w:jc w:val="center"/>
        <w:tblLayout w:type="fixed"/>
        <w:tblCellMar>
          <w:top w:w="0" w:type="dxa"/>
          <w:left w:w="0" w:type="dxa"/>
          <w:bottom w:w="0" w:type="dxa"/>
          <w:right w:w="0" w:type="dxa"/>
        </w:tblCellMar>
      </w:tblPr>
      <w:tblGrid>
        <w:gridCol w:w="2880"/>
        <w:gridCol w:w="1881"/>
      </w:tblGrid>
      <w:tr w14:paraId="64D58E51">
        <w:tblPrEx>
          <w:tblCellMar>
            <w:top w:w="0" w:type="dxa"/>
            <w:left w:w="0" w:type="dxa"/>
            <w:bottom w:w="0" w:type="dxa"/>
            <w:right w:w="0" w:type="dxa"/>
          </w:tblCellMar>
        </w:tblPrEx>
        <w:trPr>
          <w:trHeight w:val="366" w:hRule="atLeast"/>
          <w:jc w:val="center"/>
        </w:trPr>
        <w:tc>
          <w:tcPr>
            <w:tcW w:w="2880" w:type="dxa"/>
            <w:vMerge w:val="restart"/>
            <w:tcBorders>
              <w:top w:val="single" w:color="auto" w:sz="12" w:space="0"/>
              <w:left w:val="nil"/>
              <w:bottom w:val="single" w:color="auto" w:sz="4" w:space="0"/>
              <w:right w:val="single" w:color="auto" w:sz="4" w:space="0"/>
            </w:tcBorders>
            <w:shd w:val="clear" w:color="auto" w:fill="auto"/>
            <w:tcMar>
              <w:top w:w="15" w:type="dxa"/>
              <w:left w:w="15" w:type="dxa"/>
              <w:right w:w="15" w:type="dxa"/>
            </w:tcMar>
            <w:vAlign w:val="center"/>
          </w:tcPr>
          <w:p w14:paraId="191CFF4C">
            <w:pPr>
              <w:widowControl/>
              <w:spacing w:line="240" w:lineRule="exact"/>
              <w:jc w:val="center"/>
              <w:textAlignment w:val="center"/>
              <w:rPr>
                <w:rFonts w:hint="eastAsia" w:ascii="宋体" w:hAnsi="宋体" w:eastAsia="宋体" w:cs="宋体"/>
                <w:b/>
                <w:kern w:val="0"/>
                <w:sz w:val="20"/>
                <w:szCs w:val="20"/>
                <w:lang w:eastAsia="zh-CN"/>
              </w:rPr>
            </w:pPr>
            <w:r>
              <w:rPr>
                <w:rFonts w:hint="eastAsia" w:hAnsi="宋体"/>
                <w:b/>
                <w:bCs/>
                <w:sz w:val="20"/>
              </w:rPr>
              <w:t>指  标</w:t>
            </w:r>
            <w:r>
              <w:rPr>
                <w:rFonts w:hint="eastAsia" w:hAnsi="宋体"/>
                <w:b/>
                <w:bCs/>
                <w:sz w:val="20"/>
                <w:lang w:eastAsia="zh-CN"/>
              </w:rPr>
              <w:t>（</w:t>
            </w:r>
            <w:r>
              <w:rPr>
                <w:rFonts w:hint="eastAsia" w:hAnsi="宋体"/>
                <w:b/>
                <w:bCs/>
                <w:sz w:val="20"/>
                <w:lang w:val="en-US" w:eastAsia="zh-CN"/>
              </w:rPr>
              <w:t>一季度</w:t>
            </w:r>
            <w:r>
              <w:rPr>
                <w:rFonts w:hint="eastAsia" w:hAnsi="宋体"/>
                <w:b/>
                <w:bCs/>
                <w:sz w:val="20"/>
                <w:lang w:eastAsia="zh-CN"/>
              </w:rPr>
              <w:t>）</w:t>
            </w:r>
          </w:p>
        </w:tc>
        <w:tc>
          <w:tcPr>
            <w:tcW w:w="1881" w:type="dxa"/>
            <w:tcBorders>
              <w:top w:val="single" w:color="auto" w:sz="12" w:space="0"/>
              <w:left w:val="single" w:color="auto" w:sz="4" w:space="0"/>
              <w:bottom w:val="single" w:color="auto" w:sz="4" w:space="0"/>
              <w:right w:val="nil"/>
            </w:tcBorders>
            <w:shd w:val="clear" w:color="auto" w:fill="auto"/>
            <w:tcMar>
              <w:top w:w="15" w:type="dxa"/>
              <w:left w:w="15" w:type="dxa"/>
              <w:right w:w="15" w:type="dxa"/>
            </w:tcMar>
            <w:vAlign w:val="center"/>
          </w:tcPr>
          <w:p w14:paraId="24AEA738">
            <w:pPr>
              <w:widowControl/>
              <w:spacing w:line="240" w:lineRule="exact"/>
              <w:jc w:val="center"/>
              <w:textAlignment w:val="center"/>
              <w:rPr>
                <w:rFonts w:hint="eastAsia" w:ascii="宋体" w:hAnsi="宋体" w:cs="宋体"/>
                <w:b/>
                <w:kern w:val="0"/>
                <w:sz w:val="20"/>
                <w:szCs w:val="20"/>
              </w:rPr>
            </w:pPr>
            <w:r>
              <w:rPr>
                <w:rFonts w:hint="eastAsia" w:ascii="宋体" w:hAnsi="宋体" w:cs="宋体"/>
                <w:b/>
                <w:kern w:val="0"/>
                <w:sz w:val="20"/>
                <w:szCs w:val="20"/>
              </w:rPr>
              <w:t>潜江</w:t>
            </w:r>
          </w:p>
        </w:tc>
      </w:tr>
      <w:tr w14:paraId="5EFB7840">
        <w:tblPrEx>
          <w:tblCellMar>
            <w:top w:w="0" w:type="dxa"/>
            <w:left w:w="0" w:type="dxa"/>
            <w:bottom w:w="0" w:type="dxa"/>
            <w:right w:w="0" w:type="dxa"/>
          </w:tblCellMar>
        </w:tblPrEx>
        <w:trPr>
          <w:trHeight w:val="470" w:hRule="atLeast"/>
          <w:jc w:val="center"/>
        </w:trPr>
        <w:tc>
          <w:tcPr>
            <w:tcW w:w="288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BD63A89">
            <w:pPr>
              <w:widowControl/>
              <w:spacing w:line="240" w:lineRule="exact"/>
              <w:textAlignment w:val="center"/>
              <w:rPr>
                <w:rFonts w:hint="eastAsia" w:ascii="宋体" w:hAnsi="宋体" w:cs="宋体"/>
                <w:b/>
                <w:kern w:val="0"/>
                <w:sz w:val="20"/>
                <w:szCs w:val="20"/>
              </w:rPr>
            </w:pPr>
          </w:p>
        </w:tc>
        <w:tc>
          <w:tcPr>
            <w:tcW w:w="1881"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3130BE5">
            <w:pPr>
              <w:widowControl/>
              <w:spacing w:line="240" w:lineRule="exact"/>
              <w:jc w:val="center"/>
              <w:textAlignment w:val="center"/>
              <w:rPr>
                <w:rFonts w:hint="eastAsia" w:ascii="宋体" w:hAnsi="宋体" w:cs="宋体"/>
                <w:b/>
                <w:kern w:val="0"/>
                <w:sz w:val="20"/>
                <w:szCs w:val="20"/>
              </w:rPr>
            </w:pPr>
            <w:r>
              <w:rPr>
                <w:rFonts w:ascii="宋体" w:hAnsi="宋体" w:cs="宋体"/>
                <w:b/>
                <w:kern w:val="0"/>
                <w:sz w:val="20"/>
                <w:szCs w:val="20"/>
              </w:rPr>
              <w:t>增速</w:t>
            </w:r>
          </w:p>
          <w:p w14:paraId="276BC7BF">
            <w:pPr>
              <w:widowControl/>
              <w:spacing w:line="240" w:lineRule="exact"/>
              <w:jc w:val="center"/>
              <w:textAlignment w:val="center"/>
              <w:rPr>
                <w:rFonts w:hint="eastAsia" w:ascii="宋体" w:hAnsi="宋体" w:cs="宋体"/>
                <w:b/>
                <w:kern w:val="0"/>
                <w:sz w:val="20"/>
                <w:szCs w:val="20"/>
              </w:rPr>
            </w:pPr>
            <w:r>
              <w:rPr>
                <w:rFonts w:ascii="宋体" w:hAnsi="宋体" w:cs="宋体"/>
                <w:b/>
                <w:kern w:val="0"/>
                <w:sz w:val="20"/>
                <w:szCs w:val="20"/>
              </w:rPr>
              <w:t>(</w:t>
            </w:r>
            <w:r>
              <w:rPr>
                <w:rFonts w:hAnsi="宋体"/>
                <w:b/>
                <w:bCs/>
                <w:sz w:val="20"/>
              </w:rPr>
              <w:t>%</w:t>
            </w:r>
            <w:r>
              <w:rPr>
                <w:rFonts w:ascii="宋体" w:hAnsi="宋体" w:cs="宋体"/>
                <w:b/>
                <w:kern w:val="0"/>
                <w:sz w:val="20"/>
                <w:szCs w:val="20"/>
              </w:rPr>
              <w:t>)</w:t>
            </w:r>
          </w:p>
        </w:tc>
      </w:tr>
      <w:tr w14:paraId="3100306F">
        <w:tblPrEx>
          <w:tblCellMar>
            <w:top w:w="0" w:type="dxa"/>
            <w:left w:w="0" w:type="dxa"/>
            <w:bottom w:w="0" w:type="dxa"/>
            <w:right w:w="0" w:type="dxa"/>
          </w:tblCellMar>
        </w:tblPrEx>
        <w:trPr>
          <w:trHeight w:val="451" w:hRule="atLeast"/>
          <w:jc w:val="center"/>
        </w:trPr>
        <w:tc>
          <w:tcPr>
            <w:tcW w:w="2880" w:type="dxa"/>
            <w:tcBorders>
              <w:top w:val="single" w:color="auto" w:sz="4" w:space="0"/>
              <w:left w:val="nil"/>
              <w:bottom w:val="nil"/>
              <w:right w:val="single" w:color="000000" w:sz="4" w:space="0"/>
            </w:tcBorders>
            <w:shd w:val="clear" w:color="auto" w:fill="FFE37E"/>
            <w:tcMar>
              <w:top w:w="15" w:type="dxa"/>
              <w:left w:w="15" w:type="dxa"/>
              <w:right w:w="15" w:type="dxa"/>
            </w:tcMar>
            <w:vAlign w:val="center"/>
          </w:tcPr>
          <w:p w14:paraId="13CBA885">
            <w:pPr>
              <w:widowControl/>
              <w:spacing w:line="236" w:lineRule="exact"/>
              <w:textAlignment w:val="center"/>
              <w:rPr>
                <w:rFonts w:hint="eastAsia" w:hAnsi="宋体"/>
                <w:b/>
                <w:bCs/>
                <w:sz w:val="20"/>
              </w:rPr>
            </w:pPr>
            <w:r>
              <w:rPr>
                <w:rFonts w:hint="eastAsia" w:ascii="宋体" w:hAnsi="宋体" w:cs="宋体"/>
                <w:b/>
                <w:kern w:val="0"/>
                <w:sz w:val="20"/>
                <w:szCs w:val="20"/>
              </w:rPr>
              <w:t>一、规上高新技术产业</w:t>
            </w:r>
          </w:p>
        </w:tc>
        <w:tc>
          <w:tcPr>
            <w:tcW w:w="1881" w:type="dxa"/>
            <w:tcBorders>
              <w:top w:val="single" w:color="auto" w:sz="4" w:space="0"/>
              <w:left w:val="single" w:color="000000" w:sz="4" w:space="0"/>
              <w:bottom w:val="nil"/>
              <w:right w:val="nil"/>
            </w:tcBorders>
            <w:shd w:val="clear" w:color="auto" w:fill="FFE37E"/>
            <w:tcMar>
              <w:top w:w="15" w:type="dxa"/>
              <w:left w:w="15" w:type="dxa"/>
              <w:right w:w="15" w:type="dxa"/>
            </w:tcMar>
            <w:vAlign w:val="center"/>
          </w:tcPr>
          <w:p w14:paraId="271CC200">
            <w:pPr>
              <w:widowControl/>
              <w:jc w:val="center"/>
              <w:textAlignment w:val="center"/>
              <w:rPr>
                <w:kern w:val="0"/>
                <w:sz w:val="20"/>
                <w:szCs w:val="20"/>
              </w:rPr>
            </w:pPr>
          </w:p>
        </w:tc>
      </w:tr>
      <w:tr w14:paraId="5554793B">
        <w:tblPrEx>
          <w:tblCellMar>
            <w:top w:w="0" w:type="dxa"/>
            <w:left w:w="0" w:type="dxa"/>
            <w:bottom w:w="0" w:type="dxa"/>
            <w:right w:w="0" w:type="dxa"/>
          </w:tblCellMar>
        </w:tblPrEx>
        <w:trPr>
          <w:trHeight w:val="451" w:hRule="atLeast"/>
          <w:jc w:val="center"/>
        </w:trPr>
        <w:tc>
          <w:tcPr>
            <w:tcW w:w="2880" w:type="dxa"/>
            <w:tcBorders>
              <w:top w:val="nil"/>
              <w:left w:val="nil"/>
              <w:bottom w:val="nil"/>
              <w:right w:val="single" w:color="000000" w:sz="4" w:space="0"/>
            </w:tcBorders>
            <w:shd w:val="clear" w:color="auto" w:fill="FFFFFF" w:themeFill="background1"/>
            <w:tcMar>
              <w:top w:w="15" w:type="dxa"/>
              <w:left w:w="15" w:type="dxa"/>
              <w:right w:w="15" w:type="dxa"/>
            </w:tcMar>
            <w:vAlign w:val="center"/>
          </w:tcPr>
          <w:p w14:paraId="67D258AE">
            <w:pPr>
              <w:widowControl/>
              <w:spacing w:line="236" w:lineRule="exact"/>
              <w:textAlignment w:val="center"/>
              <w:rPr>
                <w:rFonts w:hint="eastAsia" w:ascii="宋体" w:hAnsi="宋体" w:cs="宋体"/>
                <w:b/>
                <w:kern w:val="0"/>
                <w:sz w:val="20"/>
                <w:szCs w:val="20"/>
              </w:rPr>
            </w:pPr>
            <w:r>
              <w:rPr>
                <w:rFonts w:hint="eastAsia" w:ascii="宋体" w:hAnsi="宋体" w:cs="宋体"/>
                <w:b/>
                <w:kern w:val="0"/>
                <w:sz w:val="20"/>
                <w:szCs w:val="20"/>
              </w:rPr>
              <w:t>规上高新技术产业增加值</w:t>
            </w:r>
          </w:p>
        </w:tc>
        <w:tc>
          <w:tcPr>
            <w:tcW w:w="1881" w:type="dxa"/>
            <w:tcBorders>
              <w:top w:val="nil"/>
              <w:left w:val="single" w:color="000000" w:sz="4" w:space="0"/>
              <w:bottom w:val="nil"/>
              <w:right w:val="nil"/>
            </w:tcBorders>
            <w:shd w:val="clear" w:color="auto" w:fill="FFFFFF" w:themeFill="background1"/>
            <w:tcMar>
              <w:top w:w="15" w:type="dxa"/>
              <w:left w:w="15" w:type="dxa"/>
              <w:right w:w="15" w:type="dxa"/>
            </w:tcMar>
            <w:vAlign w:val="center"/>
          </w:tcPr>
          <w:p w14:paraId="4FBC3F70">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12.9</w:t>
            </w:r>
          </w:p>
        </w:tc>
      </w:tr>
      <w:tr w14:paraId="7FDA4C7F">
        <w:tblPrEx>
          <w:tblCellMar>
            <w:top w:w="0" w:type="dxa"/>
            <w:left w:w="0" w:type="dxa"/>
            <w:bottom w:w="0" w:type="dxa"/>
            <w:right w:w="0" w:type="dxa"/>
          </w:tblCellMar>
        </w:tblPrEx>
        <w:trPr>
          <w:trHeight w:val="381" w:hRule="atLeast"/>
          <w:jc w:val="center"/>
        </w:trPr>
        <w:tc>
          <w:tcPr>
            <w:tcW w:w="2880" w:type="dxa"/>
            <w:tcBorders>
              <w:top w:val="nil"/>
              <w:left w:val="nil"/>
              <w:bottom w:val="nil"/>
              <w:right w:val="single" w:color="auto" w:sz="4" w:space="0"/>
            </w:tcBorders>
            <w:shd w:val="clear" w:color="auto" w:fill="FFE37E"/>
            <w:tcMar>
              <w:top w:w="15" w:type="dxa"/>
              <w:left w:w="15" w:type="dxa"/>
              <w:right w:w="15" w:type="dxa"/>
            </w:tcMar>
            <w:vAlign w:val="center"/>
          </w:tcPr>
          <w:p w14:paraId="3F1E4B36">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w:t>
            </w:r>
            <w:r>
              <w:rPr>
                <w:rFonts w:hint="eastAsia" w:ascii="宋体" w:hAnsi="宋体" w:cs="宋体"/>
                <w:kern w:val="0"/>
                <w:sz w:val="20"/>
                <w:szCs w:val="20"/>
              </w:rPr>
              <w:t>制造业</w:t>
            </w:r>
          </w:p>
        </w:tc>
        <w:tc>
          <w:tcPr>
            <w:tcW w:w="1881" w:type="dxa"/>
            <w:tcBorders>
              <w:top w:val="nil"/>
              <w:left w:val="single" w:color="auto" w:sz="4" w:space="0"/>
              <w:bottom w:val="nil"/>
              <w:right w:val="nil"/>
            </w:tcBorders>
            <w:shd w:val="clear" w:color="auto" w:fill="FFE37E"/>
            <w:tcMar>
              <w:top w:w="15" w:type="dxa"/>
              <w:left w:w="15" w:type="dxa"/>
              <w:right w:w="15" w:type="dxa"/>
            </w:tcMar>
            <w:vAlign w:val="center"/>
          </w:tcPr>
          <w:p w14:paraId="7AC7A111">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13.5</w:t>
            </w:r>
          </w:p>
        </w:tc>
      </w:tr>
      <w:tr w14:paraId="696605F4">
        <w:tblPrEx>
          <w:tblCellMar>
            <w:top w:w="0" w:type="dxa"/>
            <w:left w:w="0" w:type="dxa"/>
            <w:bottom w:w="0" w:type="dxa"/>
            <w:right w:w="0" w:type="dxa"/>
          </w:tblCellMar>
        </w:tblPrEx>
        <w:trPr>
          <w:trHeight w:val="381" w:hRule="atLeast"/>
          <w:jc w:val="center"/>
        </w:trPr>
        <w:tc>
          <w:tcPr>
            <w:tcW w:w="2880" w:type="dxa"/>
            <w:tcBorders>
              <w:top w:val="nil"/>
              <w:left w:val="nil"/>
              <w:bottom w:val="nil"/>
              <w:right w:val="single" w:color="auto" w:sz="4" w:space="0"/>
            </w:tcBorders>
            <w:shd w:val="clear" w:color="auto" w:fill="FFFFFF" w:themeFill="background1"/>
            <w:tcMar>
              <w:top w:w="15" w:type="dxa"/>
              <w:left w:w="15" w:type="dxa"/>
              <w:right w:w="15" w:type="dxa"/>
            </w:tcMar>
            <w:vAlign w:val="center"/>
          </w:tcPr>
          <w:p w14:paraId="15A62186">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建筑业</w:t>
            </w:r>
          </w:p>
        </w:tc>
        <w:tc>
          <w:tcPr>
            <w:tcW w:w="1881" w:type="dxa"/>
            <w:tcBorders>
              <w:top w:val="nil"/>
              <w:left w:val="single" w:color="auto" w:sz="4" w:space="0"/>
              <w:bottom w:val="nil"/>
              <w:right w:val="nil"/>
            </w:tcBorders>
            <w:shd w:val="clear" w:color="auto" w:fill="FFFFFF" w:themeFill="background1"/>
            <w:tcMar>
              <w:top w:w="15" w:type="dxa"/>
              <w:left w:w="15" w:type="dxa"/>
              <w:right w:w="15" w:type="dxa"/>
            </w:tcMar>
            <w:vAlign w:val="center"/>
          </w:tcPr>
          <w:p w14:paraId="49F31821">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1.6</w:t>
            </w:r>
          </w:p>
        </w:tc>
      </w:tr>
      <w:tr w14:paraId="375B2B7A">
        <w:tblPrEx>
          <w:tblCellMar>
            <w:top w:w="0" w:type="dxa"/>
            <w:left w:w="0" w:type="dxa"/>
            <w:bottom w:w="0" w:type="dxa"/>
            <w:right w:w="0" w:type="dxa"/>
          </w:tblCellMar>
        </w:tblPrEx>
        <w:trPr>
          <w:trHeight w:val="381" w:hRule="atLeast"/>
          <w:jc w:val="center"/>
        </w:trPr>
        <w:tc>
          <w:tcPr>
            <w:tcW w:w="2880" w:type="dxa"/>
            <w:tcBorders>
              <w:top w:val="nil"/>
              <w:left w:val="nil"/>
              <w:bottom w:val="nil"/>
              <w:right w:val="single" w:color="auto" w:sz="4" w:space="0"/>
            </w:tcBorders>
            <w:shd w:val="clear" w:color="auto" w:fill="FFE37E"/>
            <w:tcMar>
              <w:top w:w="15" w:type="dxa"/>
              <w:left w:w="15" w:type="dxa"/>
              <w:right w:w="15" w:type="dxa"/>
            </w:tcMar>
            <w:vAlign w:val="center"/>
          </w:tcPr>
          <w:p w14:paraId="4A406C86">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服务业</w:t>
            </w:r>
          </w:p>
        </w:tc>
        <w:tc>
          <w:tcPr>
            <w:tcW w:w="1881" w:type="dxa"/>
            <w:tcBorders>
              <w:top w:val="nil"/>
              <w:left w:val="single" w:color="auto" w:sz="4" w:space="0"/>
              <w:bottom w:val="nil"/>
              <w:right w:val="nil"/>
            </w:tcBorders>
            <w:shd w:val="clear" w:color="auto" w:fill="FFE37E"/>
            <w:tcMar>
              <w:top w:w="15" w:type="dxa"/>
              <w:left w:w="15" w:type="dxa"/>
              <w:right w:w="15" w:type="dxa"/>
            </w:tcMar>
            <w:vAlign w:val="center"/>
          </w:tcPr>
          <w:p w14:paraId="13AC54AF">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15.9</w:t>
            </w:r>
          </w:p>
        </w:tc>
      </w:tr>
      <w:tr w14:paraId="799D3892">
        <w:tblPrEx>
          <w:tblCellMar>
            <w:top w:w="0" w:type="dxa"/>
            <w:left w:w="0" w:type="dxa"/>
            <w:bottom w:w="0" w:type="dxa"/>
            <w:right w:w="0" w:type="dxa"/>
          </w:tblCellMar>
        </w:tblPrEx>
        <w:trPr>
          <w:trHeight w:val="402" w:hRule="atLeast"/>
          <w:jc w:val="center"/>
        </w:trPr>
        <w:tc>
          <w:tcPr>
            <w:tcW w:w="2880" w:type="dxa"/>
            <w:tcBorders>
              <w:top w:val="nil"/>
              <w:left w:val="nil"/>
              <w:bottom w:val="nil"/>
              <w:right w:val="single" w:color="auto" w:sz="2" w:space="0"/>
            </w:tcBorders>
            <w:shd w:val="clear" w:color="auto" w:fill="FFFFFF" w:themeFill="background1"/>
            <w:tcMar>
              <w:top w:w="15" w:type="dxa"/>
              <w:left w:w="15" w:type="dxa"/>
              <w:right w:w="15" w:type="dxa"/>
            </w:tcMar>
            <w:vAlign w:val="center"/>
          </w:tcPr>
          <w:p w14:paraId="0F56BBFF">
            <w:pPr>
              <w:widowControl/>
              <w:spacing w:line="240" w:lineRule="exact"/>
              <w:textAlignment w:val="center"/>
              <w:rPr>
                <w:rFonts w:hint="eastAsia" w:ascii="宋体" w:hAnsi="宋体" w:cs="宋体"/>
                <w:kern w:val="0"/>
                <w:sz w:val="20"/>
                <w:szCs w:val="20"/>
              </w:rPr>
            </w:pPr>
            <w:r>
              <w:rPr>
                <w:rFonts w:hint="eastAsia" w:ascii="宋体" w:hAnsi="宋体" w:cs="宋体"/>
                <w:b/>
                <w:kern w:val="0"/>
                <w:sz w:val="20"/>
                <w:szCs w:val="20"/>
              </w:rPr>
              <w:t>二、规上文化产业</w:t>
            </w:r>
          </w:p>
        </w:tc>
        <w:tc>
          <w:tcPr>
            <w:tcW w:w="1881"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53D2A815">
            <w:pPr>
              <w:widowControl/>
              <w:spacing w:line="236" w:lineRule="exact"/>
              <w:jc w:val="center"/>
              <w:textAlignment w:val="center"/>
              <w:rPr>
                <w:rFonts w:hint="eastAsia" w:hAnsi="宋体"/>
                <w:b/>
                <w:bCs/>
                <w:sz w:val="20"/>
              </w:rPr>
            </w:pPr>
          </w:p>
        </w:tc>
      </w:tr>
      <w:tr w14:paraId="5C536D23">
        <w:tblPrEx>
          <w:tblCellMar>
            <w:top w:w="0" w:type="dxa"/>
            <w:left w:w="0" w:type="dxa"/>
            <w:bottom w:w="0" w:type="dxa"/>
            <w:right w:w="0" w:type="dxa"/>
          </w:tblCellMar>
        </w:tblPrEx>
        <w:trPr>
          <w:trHeight w:val="388" w:hRule="atLeast"/>
          <w:jc w:val="center"/>
        </w:trPr>
        <w:tc>
          <w:tcPr>
            <w:tcW w:w="2880" w:type="dxa"/>
            <w:tcBorders>
              <w:top w:val="nil"/>
              <w:left w:val="nil"/>
              <w:bottom w:val="nil"/>
              <w:right w:val="single" w:color="auto" w:sz="4" w:space="0"/>
            </w:tcBorders>
            <w:shd w:val="clear" w:color="auto" w:fill="FFE37E"/>
            <w:tcMar>
              <w:top w:w="15" w:type="dxa"/>
              <w:left w:w="15" w:type="dxa"/>
              <w:right w:w="15" w:type="dxa"/>
            </w:tcMar>
            <w:vAlign w:val="center"/>
          </w:tcPr>
          <w:p w14:paraId="07C7BF2C">
            <w:pPr>
              <w:pStyle w:val="4"/>
            </w:pPr>
            <w:r>
              <w:rPr>
                <w:rFonts w:hint="eastAsia" w:ascii="宋体" w:hAnsi="宋体" w:cs="宋体"/>
                <w:b/>
                <w:kern w:val="0"/>
                <w:sz w:val="20"/>
                <w:szCs w:val="20"/>
              </w:rPr>
              <w:t>规上文化产业营业收入</w:t>
            </w:r>
          </w:p>
        </w:tc>
        <w:tc>
          <w:tcPr>
            <w:tcW w:w="1881" w:type="dxa"/>
            <w:tcBorders>
              <w:top w:val="nil"/>
              <w:left w:val="single" w:color="auto" w:sz="4" w:space="0"/>
              <w:bottom w:val="nil"/>
              <w:right w:val="nil"/>
            </w:tcBorders>
            <w:shd w:val="clear" w:color="auto" w:fill="FFE37E"/>
            <w:tcMar>
              <w:top w:w="15" w:type="dxa"/>
              <w:left w:w="15" w:type="dxa"/>
              <w:right w:w="15" w:type="dxa"/>
            </w:tcMar>
            <w:vAlign w:val="center"/>
          </w:tcPr>
          <w:p w14:paraId="5254D026">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14.4</w:t>
            </w:r>
          </w:p>
        </w:tc>
      </w:tr>
      <w:tr w14:paraId="43B7C133">
        <w:tblPrEx>
          <w:tblCellMar>
            <w:top w:w="0" w:type="dxa"/>
            <w:left w:w="0" w:type="dxa"/>
            <w:bottom w:w="0" w:type="dxa"/>
            <w:right w:w="0" w:type="dxa"/>
          </w:tblCellMar>
        </w:tblPrEx>
        <w:trPr>
          <w:trHeight w:val="435" w:hRule="atLeast"/>
          <w:jc w:val="center"/>
        </w:trPr>
        <w:tc>
          <w:tcPr>
            <w:tcW w:w="2880" w:type="dxa"/>
            <w:tcBorders>
              <w:top w:val="nil"/>
              <w:left w:val="nil"/>
              <w:bottom w:val="nil"/>
              <w:right w:val="single" w:color="auto" w:sz="4" w:space="0"/>
            </w:tcBorders>
            <w:shd w:val="clear" w:color="auto" w:fill="FFFFFF" w:themeFill="background1"/>
            <w:tcMar>
              <w:top w:w="15" w:type="dxa"/>
              <w:left w:w="15" w:type="dxa"/>
              <w:right w:w="15" w:type="dxa"/>
            </w:tcMar>
            <w:vAlign w:val="center"/>
          </w:tcPr>
          <w:p w14:paraId="48FDB52B">
            <w:pPr>
              <w:widowControl/>
              <w:spacing w:line="288" w:lineRule="auto"/>
              <w:ind w:firstLine="400" w:firstLineChars="200"/>
              <w:textAlignment w:val="center"/>
              <w:rPr>
                <w:rFonts w:hint="eastAsia" w:ascii="宋体" w:hAnsi="宋体" w:cs="宋体"/>
                <w:bCs/>
                <w:kern w:val="0"/>
                <w:sz w:val="20"/>
                <w:szCs w:val="20"/>
              </w:rPr>
            </w:pPr>
            <w:r>
              <w:rPr>
                <w:rFonts w:hint="eastAsia" w:ascii="宋体" w:hAnsi="宋体" w:cs="宋体"/>
                <w:bCs/>
                <w:kern w:val="0"/>
                <w:sz w:val="20"/>
                <w:szCs w:val="20"/>
              </w:rPr>
              <w:t>#新闻信息服务</w:t>
            </w:r>
          </w:p>
        </w:tc>
        <w:tc>
          <w:tcPr>
            <w:tcW w:w="1881" w:type="dxa"/>
            <w:tcBorders>
              <w:top w:val="nil"/>
              <w:left w:val="single" w:color="auto" w:sz="4" w:space="0"/>
              <w:bottom w:val="nil"/>
              <w:right w:val="nil"/>
            </w:tcBorders>
            <w:shd w:val="clear" w:color="auto" w:fill="FFFFFF" w:themeFill="background1"/>
            <w:tcMar>
              <w:top w:w="15" w:type="dxa"/>
              <w:left w:w="15" w:type="dxa"/>
              <w:right w:w="15" w:type="dxa"/>
            </w:tcMar>
            <w:vAlign w:val="center"/>
          </w:tcPr>
          <w:p w14:paraId="63CBA31A">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7.5 </w:t>
            </w:r>
          </w:p>
        </w:tc>
      </w:tr>
      <w:tr w14:paraId="2A04731D">
        <w:tblPrEx>
          <w:tblCellMar>
            <w:top w:w="0" w:type="dxa"/>
            <w:left w:w="0" w:type="dxa"/>
            <w:bottom w:w="0" w:type="dxa"/>
            <w:right w:w="0" w:type="dxa"/>
          </w:tblCellMar>
        </w:tblPrEx>
        <w:trPr>
          <w:trHeight w:val="435" w:hRule="atLeast"/>
          <w:jc w:val="center"/>
        </w:trPr>
        <w:tc>
          <w:tcPr>
            <w:tcW w:w="2880" w:type="dxa"/>
            <w:tcBorders>
              <w:top w:val="nil"/>
              <w:left w:val="nil"/>
              <w:bottom w:val="nil"/>
              <w:right w:val="single" w:color="auto" w:sz="4" w:space="0"/>
            </w:tcBorders>
            <w:shd w:val="clear" w:color="auto" w:fill="FFE37E"/>
            <w:tcMar>
              <w:top w:w="15" w:type="dxa"/>
              <w:left w:w="15" w:type="dxa"/>
              <w:right w:w="15" w:type="dxa"/>
            </w:tcMar>
            <w:vAlign w:val="center"/>
          </w:tcPr>
          <w:p w14:paraId="0612FB37">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rPr>
                <w:rFonts w:hint="eastAsia" w:ascii="宋体" w:hAnsi="宋体" w:cs="宋体"/>
                <w:bCs/>
                <w:kern w:val="0"/>
                <w:sz w:val="20"/>
                <w:szCs w:val="20"/>
              </w:rPr>
            </w:pPr>
            <w:r>
              <w:rPr>
                <w:rFonts w:hint="eastAsia" w:ascii="宋体" w:hAnsi="宋体" w:cs="宋体"/>
                <w:bCs/>
                <w:kern w:val="0"/>
                <w:sz w:val="20"/>
                <w:szCs w:val="20"/>
              </w:rPr>
              <w:t>内容创作生产</w:t>
            </w:r>
          </w:p>
        </w:tc>
        <w:tc>
          <w:tcPr>
            <w:tcW w:w="1881" w:type="dxa"/>
            <w:tcBorders>
              <w:top w:val="nil"/>
              <w:left w:val="single" w:color="auto" w:sz="4" w:space="0"/>
              <w:bottom w:val="nil"/>
              <w:right w:val="nil"/>
            </w:tcBorders>
            <w:shd w:val="clear" w:color="auto" w:fill="FFE37E"/>
            <w:tcMar>
              <w:top w:w="15" w:type="dxa"/>
              <w:left w:w="15" w:type="dxa"/>
              <w:right w:w="15" w:type="dxa"/>
            </w:tcMar>
            <w:vAlign w:val="center"/>
          </w:tcPr>
          <w:p w14:paraId="330D2244">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-6.6 </w:t>
            </w:r>
          </w:p>
        </w:tc>
      </w:tr>
      <w:tr w14:paraId="1069486C">
        <w:tblPrEx>
          <w:tblCellMar>
            <w:top w:w="0" w:type="dxa"/>
            <w:left w:w="0" w:type="dxa"/>
            <w:bottom w:w="0" w:type="dxa"/>
            <w:right w:w="0" w:type="dxa"/>
          </w:tblCellMar>
        </w:tblPrEx>
        <w:trPr>
          <w:trHeight w:val="381" w:hRule="atLeast"/>
          <w:jc w:val="center"/>
        </w:trPr>
        <w:tc>
          <w:tcPr>
            <w:tcW w:w="2880" w:type="dxa"/>
            <w:tcBorders>
              <w:top w:val="nil"/>
              <w:left w:val="nil"/>
              <w:bottom w:val="nil"/>
              <w:right w:val="single" w:color="auto" w:sz="4" w:space="0"/>
            </w:tcBorders>
            <w:shd w:val="clear" w:color="auto" w:fill="FFFFFF" w:themeFill="background1"/>
            <w:tcMar>
              <w:top w:w="15" w:type="dxa"/>
              <w:left w:w="15" w:type="dxa"/>
              <w:right w:w="15" w:type="dxa"/>
            </w:tcMar>
            <w:vAlign w:val="center"/>
          </w:tcPr>
          <w:p w14:paraId="062C1DD1">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pPr>
            <w:r>
              <w:rPr>
                <w:rFonts w:hint="eastAsia" w:ascii="宋体" w:hAnsi="宋体" w:cs="宋体"/>
                <w:bCs/>
                <w:kern w:val="0"/>
                <w:sz w:val="20"/>
                <w:szCs w:val="20"/>
              </w:rPr>
              <w:t>创意设计服务</w:t>
            </w:r>
          </w:p>
        </w:tc>
        <w:tc>
          <w:tcPr>
            <w:tcW w:w="1881" w:type="dxa"/>
            <w:tcBorders>
              <w:top w:val="nil"/>
              <w:left w:val="single" w:color="auto" w:sz="4" w:space="0"/>
              <w:bottom w:val="nil"/>
              <w:right w:val="nil"/>
            </w:tcBorders>
            <w:shd w:val="clear" w:color="auto" w:fill="FFFFFF" w:themeFill="background1"/>
            <w:tcMar>
              <w:top w:w="15" w:type="dxa"/>
              <w:left w:w="15" w:type="dxa"/>
              <w:right w:w="15" w:type="dxa"/>
            </w:tcMar>
            <w:vAlign w:val="center"/>
          </w:tcPr>
          <w:p w14:paraId="375E683B">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30.9 </w:t>
            </w:r>
          </w:p>
        </w:tc>
      </w:tr>
      <w:tr w14:paraId="2B799B5F">
        <w:tblPrEx>
          <w:tblCellMar>
            <w:top w:w="0" w:type="dxa"/>
            <w:left w:w="0" w:type="dxa"/>
            <w:bottom w:w="0" w:type="dxa"/>
            <w:right w:w="0" w:type="dxa"/>
          </w:tblCellMar>
        </w:tblPrEx>
        <w:trPr>
          <w:trHeight w:val="382" w:hRule="atLeast"/>
          <w:jc w:val="center"/>
        </w:trPr>
        <w:tc>
          <w:tcPr>
            <w:tcW w:w="2880" w:type="dxa"/>
            <w:tcBorders>
              <w:top w:val="nil"/>
              <w:left w:val="nil"/>
              <w:bottom w:val="nil"/>
              <w:right w:val="single" w:color="auto" w:sz="4" w:space="0"/>
            </w:tcBorders>
            <w:shd w:val="clear" w:color="auto" w:fill="FFE37E"/>
            <w:tcMar>
              <w:top w:w="15" w:type="dxa"/>
              <w:left w:w="15" w:type="dxa"/>
              <w:right w:w="15" w:type="dxa"/>
            </w:tcMar>
            <w:vAlign w:val="center"/>
          </w:tcPr>
          <w:p w14:paraId="068F5A5A">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pPr>
            <w:r>
              <w:rPr>
                <w:rFonts w:hint="eastAsia" w:ascii="宋体" w:hAnsi="宋体" w:cs="宋体"/>
                <w:bCs/>
                <w:kern w:val="0"/>
                <w:sz w:val="20"/>
                <w:szCs w:val="20"/>
              </w:rPr>
              <w:t>文化传播渠道</w:t>
            </w:r>
          </w:p>
        </w:tc>
        <w:tc>
          <w:tcPr>
            <w:tcW w:w="1881" w:type="dxa"/>
            <w:tcBorders>
              <w:top w:val="nil"/>
              <w:left w:val="single" w:color="auto" w:sz="4" w:space="0"/>
              <w:bottom w:val="nil"/>
              <w:right w:val="nil"/>
            </w:tcBorders>
            <w:shd w:val="clear" w:color="auto" w:fill="FFE37E"/>
            <w:tcMar>
              <w:top w:w="15" w:type="dxa"/>
              <w:left w:w="15" w:type="dxa"/>
              <w:right w:w="15" w:type="dxa"/>
            </w:tcMar>
            <w:vAlign w:val="center"/>
          </w:tcPr>
          <w:p w14:paraId="7485B553">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15.4 </w:t>
            </w:r>
          </w:p>
        </w:tc>
      </w:tr>
      <w:tr w14:paraId="739CAEF6">
        <w:tblPrEx>
          <w:tblCellMar>
            <w:top w:w="0" w:type="dxa"/>
            <w:left w:w="0" w:type="dxa"/>
            <w:bottom w:w="0" w:type="dxa"/>
            <w:right w:w="0" w:type="dxa"/>
          </w:tblCellMar>
        </w:tblPrEx>
        <w:trPr>
          <w:trHeight w:val="422" w:hRule="atLeast"/>
          <w:jc w:val="center"/>
        </w:trPr>
        <w:tc>
          <w:tcPr>
            <w:tcW w:w="2880" w:type="dxa"/>
            <w:tcBorders>
              <w:top w:val="nil"/>
              <w:left w:val="nil"/>
              <w:bottom w:val="nil"/>
              <w:right w:val="single" w:color="auto" w:sz="4" w:space="0"/>
            </w:tcBorders>
            <w:shd w:val="clear" w:color="auto" w:fill="FFFFFF" w:themeFill="background1"/>
            <w:tcMar>
              <w:top w:w="15" w:type="dxa"/>
              <w:left w:w="15" w:type="dxa"/>
              <w:right w:w="15" w:type="dxa"/>
            </w:tcMar>
            <w:vAlign w:val="center"/>
          </w:tcPr>
          <w:p w14:paraId="552D34D8">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pPr>
            <w:r>
              <w:rPr>
                <w:rFonts w:hint="eastAsia" w:ascii="宋体" w:hAnsi="宋体" w:cs="宋体"/>
                <w:bCs/>
                <w:kern w:val="0"/>
                <w:sz w:val="20"/>
                <w:szCs w:val="20"/>
              </w:rPr>
              <w:t>文化投资运营</w:t>
            </w:r>
          </w:p>
        </w:tc>
        <w:tc>
          <w:tcPr>
            <w:tcW w:w="1881" w:type="dxa"/>
            <w:tcBorders>
              <w:top w:val="nil"/>
              <w:left w:val="single" w:color="auto" w:sz="4" w:space="0"/>
              <w:bottom w:val="nil"/>
              <w:right w:val="nil"/>
            </w:tcBorders>
            <w:shd w:val="clear" w:color="auto" w:fill="FFFFFF" w:themeFill="background1"/>
            <w:tcMar>
              <w:top w:w="15" w:type="dxa"/>
              <w:left w:w="15" w:type="dxa"/>
              <w:right w:w="15" w:type="dxa"/>
            </w:tcMar>
            <w:vAlign w:val="center"/>
          </w:tcPr>
          <w:p w14:paraId="3C0A72A5">
            <w:pPr>
              <w:widowControl/>
              <w:jc w:val="center"/>
              <w:textAlignment w:val="center"/>
              <w:rPr>
                <w:rFonts w:hint="eastAsia" w:ascii="Times New Roman" w:hAnsi="Times New Roman"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w:t>
            </w:r>
          </w:p>
        </w:tc>
      </w:tr>
      <w:tr w14:paraId="78DAD07E">
        <w:tblPrEx>
          <w:tblCellMar>
            <w:top w:w="0" w:type="dxa"/>
            <w:left w:w="0" w:type="dxa"/>
            <w:bottom w:w="0" w:type="dxa"/>
            <w:right w:w="0" w:type="dxa"/>
          </w:tblCellMar>
        </w:tblPrEx>
        <w:trPr>
          <w:trHeight w:val="435" w:hRule="atLeast"/>
          <w:jc w:val="center"/>
        </w:trPr>
        <w:tc>
          <w:tcPr>
            <w:tcW w:w="2880" w:type="dxa"/>
            <w:tcBorders>
              <w:top w:val="nil"/>
              <w:left w:val="nil"/>
              <w:bottom w:val="nil"/>
              <w:right w:val="single" w:color="auto" w:sz="4" w:space="0"/>
            </w:tcBorders>
            <w:shd w:val="clear" w:color="auto" w:fill="FFE37E"/>
            <w:tcMar>
              <w:top w:w="15" w:type="dxa"/>
              <w:left w:w="15" w:type="dxa"/>
              <w:right w:w="15" w:type="dxa"/>
            </w:tcMar>
            <w:vAlign w:val="center"/>
          </w:tcPr>
          <w:p w14:paraId="1FF4AF62">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pPr>
            <w:r>
              <w:rPr>
                <w:rFonts w:hint="eastAsia" w:ascii="宋体" w:hAnsi="宋体" w:cs="宋体"/>
                <w:bCs/>
                <w:kern w:val="0"/>
                <w:sz w:val="20"/>
                <w:szCs w:val="20"/>
              </w:rPr>
              <w:t>文化娱乐休闲服务</w:t>
            </w:r>
          </w:p>
        </w:tc>
        <w:tc>
          <w:tcPr>
            <w:tcW w:w="1881" w:type="dxa"/>
            <w:tcBorders>
              <w:top w:val="nil"/>
              <w:left w:val="single" w:color="auto" w:sz="4" w:space="0"/>
              <w:bottom w:val="nil"/>
              <w:right w:val="nil"/>
            </w:tcBorders>
            <w:shd w:val="clear" w:color="auto" w:fill="FFE37E"/>
            <w:tcMar>
              <w:top w:w="15" w:type="dxa"/>
              <w:left w:w="15" w:type="dxa"/>
              <w:right w:w="15" w:type="dxa"/>
            </w:tcMar>
            <w:vAlign w:val="center"/>
          </w:tcPr>
          <w:p w14:paraId="5984E3EE">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112.0 </w:t>
            </w:r>
          </w:p>
        </w:tc>
      </w:tr>
      <w:tr w14:paraId="11A3E31A">
        <w:tblPrEx>
          <w:tblCellMar>
            <w:top w:w="0" w:type="dxa"/>
            <w:left w:w="0" w:type="dxa"/>
            <w:bottom w:w="0" w:type="dxa"/>
            <w:right w:w="0" w:type="dxa"/>
          </w:tblCellMar>
        </w:tblPrEx>
        <w:trPr>
          <w:trHeight w:val="481" w:hRule="atLeast"/>
          <w:jc w:val="center"/>
        </w:trPr>
        <w:tc>
          <w:tcPr>
            <w:tcW w:w="2880" w:type="dxa"/>
            <w:tcBorders>
              <w:top w:val="nil"/>
              <w:left w:val="nil"/>
              <w:bottom w:val="nil"/>
              <w:right w:val="single" w:color="auto" w:sz="4" w:space="0"/>
            </w:tcBorders>
            <w:shd w:val="clear" w:color="auto" w:fill="FFFFFF" w:themeFill="background1"/>
            <w:tcMar>
              <w:top w:w="15" w:type="dxa"/>
              <w:left w:w="15" w:type="dxa"/>
              <w:right w:w="15" w:type="dxa"/>
            </w:tcMar>
            <w:vAlign w:val="center"/>
          </w:tcPr>
          <w:p w14:paraId="5FCBC121">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pPr>
            <w:r>
              <w:rPr>
                <w:rFonts w:hint="eastAsia" w:ascii="宋体" w:hAnsi="宋体" w:cs="宋体"/>
                <w:bCs/>
                <w:kern w:val="0"/>
                <w:sz w:val="20"/>
                <w:szCs w:val="20"/>
              </w:rPr>
              <w:t>文化辅助生产和中介服务</w:t>
            </w:r>
          </w:p>
        </w:tc>
        <w:tc>
          <w:tcPr>
            <w:tcW w:w="1881" w:type="dxa"/>
            <w:tcBorders>
              <w:top w:val="nil"/>
              <w:left w:val="single" w:color="auto" w:sz="4" w:space="0"/>
              <w:bottom w:val="nil"/>
              <w:right w:val="nil"/>
            </w:tcBorders>
            <w:shd w:val="clear" w:color="auto" w:fill="FFFFFF" w:themeFill="background1"/>
            <w:tcMar>
              <w:top w:w="15" w:type="dxa"/>
              <w:left w:w="15" w:type="dxa"/>
              <w:right w:w="15" w:type="dxa"/>
            </w:tcMar>
            <w:vAlign w:val="center"/>
          </w:tcPr>
          <w:p w14:paraId="2EABD4E6">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6.7 </w:t>
            </w:r>
          </w:p>
        </w:tc>
      </w:tr>
      <w:tr w14:paraId="2204127C">
        <w:tblPrEx>
          <w:tblCellMar>
            <w:top w:w="0" w:type="dxa"/>
            <w:left w:w="0" w:type="dxa"/>
            <w:bottom w:w="0" w:type="dxa"/>
            <w:right w:w="0" w:type="dxa"/>
          </w:tblCellMar>
        </w:tblPrEx>
        <w:trPr>
          <w:trHeight w:val="381" w:hRule="atLeast"/>
          <w:jc w:val="center"/>
        </w:trPr>
        <w:tc>
          <w:tcPr>
            <w:tcW w:w="2880" w:type="dxa"/>
            <w:tcBorders>
              <w:top w:val="nil"/>
              <w:left w:val="nil"/>
              <w:bottom w:val="nil"/>
              <w:right w:val="single" w:color="auto" w:sz="4" w:space="0"/>
            </w:tcBorders>
            <w:shd w:val="clear" w:color="auto" w:fill="FFE37E"/>
            <w:tcMar>
              <w:top w:w="15" w:type="dxa"/>
              <w:left w:w="15" w:type="dxa"/>
              <w:right w:w="15" w:type="dxa"/>
            </w:tcMar>
            <w:vAlign w:val="center"/>
          </w:tcPr>
          <w:p w14:paraId="4CBB36AC">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pPr>
            <w:r>
              <w:rPr>
                <w:rFonts w:hint="eastAsia" w:ascii="宋体" w:hAnsi="宋体" w:cs="宋体"/>
                <w:bCs/>
                <w:kern w:val="0"/>
                <w:sz w:val="20"/>
                <w:szCs w:val="20"/>
              </w:rPr>
              <w:t>文化装备生产</w:t>
            </w:r>
          </w:p>
        </w:tc>
        <w:tc>
          <w:tcPr>
            <w:tcW w:w="1881" w:type="dxa"/>
            <w:tcBorders>
              <w:top w:val="nil"/>
              <w:left w:val="single" w:color="auto" w:sz="4" w:space="0"/>
              <w:bottom w:val="nil"/>
              <w:right w:val="nil"/>
            </w:tcBorders>
            <w:shd w:val="clear" w:color="auto" w:fill="FFE37E"/>
            <w:tcMar>
              <w:top w:w="15" w:type="dxa"/>
              <w:left w:w="15" w:type="dxa"/>
              <w:right w:w="15" w:type="dxa"/>
            </w:tcMar>
            <w:vAlign w:val="center"/>
          </w:tcPr>
          <w:p w14:paraId="02B330E5">
            <w:pPr>
              <w:widowControl/>
              <w:jc w:val="center"/>
              <w:textAlignment w:val="center"/>
              <w:rPr>
                <w:rFonts w:hint="eastAsia" w:ascii="Times New Roman" w:hAnsi="Times New Roman"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w:t>
            </w:r>
          </w:p>
        </w:tc>
      </w:tr>
      <w:tr w14:paraId="1B63F4E3">
        <w:tblPrEx>
          <w:tblCellMar>
            <w:top w:w="0" w:type="dxa"/>
            <w:left w:w="0" w:type="dxa"/>
            <w:bottom w:w="0" w:type="dxa"/>
            <w:right w:w="0" w:type="dxa"/>
          </w:tblCellMar>
        </w:tblPrEx>
        <w:trPr>
          <w:trHeight w:val="431" w:hRule="atLeast"/>
          <w:jc w:val="center"/>
        </w:trPr>
        <w:tc>
          <w:tcPr>
            <w:tcW w:w="2880" w:type="dxa"/>
            <w:tcBorders>
              <w:top w:val="nil"/>
              <w:left w:val="nil"/>
              <w:bottom w:val="single" w:color="auto" w:sz="12" w:space="0"/>
              <w:right w:val="single" w:color="auto" w:sz="4" w:space="0"/>
            </w:tcBorders>
            <w:shd w:val="clear" w:color="auto" w:fill="FFFFFF" w:themeFill="background1"/>
            <w:tcMar>
              <w:top w:w="15" w:type="dxa"/>
              <w:left w:w="15" w:type="dxa"/>
              <w:right w:w="15" w:type="dxa"/>
            </w:tcMar>
            <w:vAlign w:val="center"/>
          </w:tcPr>
          <w:p w14:paraId="5E129F85">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80" w:firstLineChars="40"/>
              <w:jc w:val="left"/>
              <w:textAlignment w:val="center"/>
              <w:outlineLvl w:val="9"/>
              <w:rPr>
                <w:b/>
                <w:bCs/>
              </w:rPr>
            </w:pPr>
            <w:r>
              <w:rPr>
                <w:rFonts w:hint="eastAsia" w:ascii="宋体" w:hAnsi="宋体" w:cs="宋体"/>
                <w:bCs/>
                <w:kern w:val="0"/>
                <w:sz w:val="20"/>
                <w:szCs w:val="20"/>
              </w:rPr>
              <w:t>文化消费终端生产</w:t>
            </w:r>
          </w:p>
        </w:tc>
        <w:tc>
          <w:tcPr>
            <w:tcW w:w="1881" w:type="dxa"/>
            <w:tcBorders>
              <w:top w:val="nil"/>
              <w:left w:val="single" w:color="auto" w:sz="4" w:space="0"/>
              <w:bottom w:val="single" w:color="auto" w:sz="12" w:space="0"/>
              <w:right w:val="nil"/>
            </w:tcBorders>
            <w:shd w:val="clear" w:color="auto" w:fill="FFFFFF" w:themeFill="background1"/>
            <w:tcMar>
              <w:top w:w="15" w:type="dxa"/>
              <w:left w:w="15" w:type="dxa"/>
              <w:right w:w="15" w:type="dxa"/>
            </w:tcMar>
            <w:vAlign w:val="center"/>
          </w:tcPr>
          <w:p w14:paraId="5C334316">
            <w:pPr>
              <w:widowControl/>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 xml:space="preserve">19.4 </w:t>
            </w:r>
          </w:p>
        </w:tc>
      </w:tr>
    </w:tbl>
    <w:p w14:paraId="65EEC436">
      <w:pPr>
        <w:rPr>
          <w:rFonts w:hint="eastAsia" w:ascii="黑体" w:hAnsi="黑体" w:eastAsia="黑体" w:cs="黑体"/>
          <w:b/>
          <w:bCs/>
          <w:w w:val="98"/>
          <w:sz w:val="28"/>
          <w:szCs w:val="28"/>
          <w:highlight w:val="green"/>
        </w:rPr>
      </w:pPr>
      <w:r>
        <w:rPr>
          <w:rFonts w:hint="eastAsia" w:eastAsia="仿宋"/>
          <w:b/>
          <w:bCs/>
          <w:sz w:val="16"/>
          <w:szCs w:val="16"/>
          <w:lang w:val="en-US" w:eastAsia="zh-CN"/>
        </w:rPr>
        <w:t>注：本表中合计数和部分计算数据因小数取舍而产生的误差均未作机械调整。</w:t>
      </w:r>
      <w:r>
        <w:rPr>
          <w:rFonts w:hint="eastAsia" w:ascii="黑体" w:hAnsi="黑体" w:eastAsia="黑体" w:cs="黑体"/>
          <w:b/>
          <w:bCs/>
          <w:w w:val="98"/>
          <w:sz w:val="28"/>
          <w:szCs w:val="28"/>
          <w:highlight w:val="green"/>
        </w:rPr>
        <w:br w:type="page"/>
      </w:r>
    </w:p>
    <w:p w14:paraId="66F1DDD9">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全社会用电量</w:t>
      </w:r>
    </w:p>
    <w:tbl>
      <w:tblPr>
        <w:tblStyle w:val="5"/>
        <w:tblW w:w="4798"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48"/>
        <w:gridCol w:w="1550"/>
      </w:tblGrid>
      <w:tr w14:paraId="3EAE91F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3248" w:type="dxa"/>
            <w:vMerge w:val="restart"/>
            <w:tcBorders>
              <w:bottom w:val="single" w:color="000000" w:sz="8" w:space="0"/>
              <w:right w:val="single" w:color="auto" w:sz="2" w:space="0"/>
            </w:tcBorders>
            <w:shd w:val="clear" w:color="auto" w:fill="auto"/>
            <w:tcMar>
              <w:top w:w="15" w:type="dxa"/>
              <w:left w:w="15" w:type="dxa"/>
              <w:right w:w="15" w:type="dxa"/>
            </w:tcMar>
            <w:vAlign w:val="center"/>
          </w:tcPr>
          <w:p w14:paraId="431F192C">
            <w:pPr>
              <w:widowControl/>
              <w:spacing w:line="236" w:lineRule="exact"/>
              <w:jc w:val="center"/>
              <w:textAlignment w:val="center"/>
              <w:rPr>
                <w:rFonts w:hint="eastAsia" w:hAnsi="宋体"/>
                <w:b/>
                <w:bCs/>
                <w:sz w:val="20"/>
              </w:rPr>
            </w:pPr>
            <w:r>
              <w:rPr>
                <w:rFonts w:hAnsi="宋体"/>
                <w:b/>
                <w:bCs/>
                <w:sz w:val="20"/>
              </w:rPr>
              <w:t>指</w:t>
            </w:r>
            <w:r>
              <w:rPr>
                <w:rFonts w:hint="eastAsia" w:hAnsi="宋体"/>
                <w:b/>
                <w:bCs/>
                <w:sz w:val="20"/>
              </w:rPr>
              <w:t xml:space="preserve">  </w:t>
            </w:r>
            <w:r>
              <w:rPr>
                <w:rFonts w:hAnsi="宋体"/>
                <w:b/>
                <w:bCs/>
                <w:sz w:val="20"/>
              </w:rPr>
              <w:t>标</w:t>
            </w:r>
            <w:r>
              <w:rPr>
                <w:rFonts w:hint="eastAsia" w:hAnsi="宋体"/>
                <w:b/>
                <w:bCs/>
                <w:sz w:val="20"/>
              </w:rPr>
              <w:t>（</w:t>
            </w:r>
            <w:r>
              <w:rPr>
                <w:rFonts w:hint="eastAsia" w:hAnsi="宋体"/>
                <w:b/>
                <w:bCs/>
                <w:sz w:val="20"/>
                <w:lang w:eastAsia="zh-CN"/>
              </w:rPr>
              <w:t>1-</w:t>
            </w:r>
            <w:r>
              <w:rPr>
                <w:rFonts w:hint="eastAsia" w:hAnsi="宋体"/>
                <w:b/>
                <w:bCs/>
                <w:sz w:val="20"/>
                <w:lang w:val="en-US" w:eastAsia="zh-CN"/>
              </w:rPr>
              <w:t>4</w:t>
            </w:r>
            <w:r>
              <w:rPr>
                <w:rFonts w:hint="eastAsia" w:hAnsi="宋体"/>
                <w:b/>
                <w:bCs/>
                <w:sz w:val="20"/>
                <w:lang w:eastAsia="zh-CN"/>
              </w:rPr>
              <w:t>月</w:t>
            </w:r>
            <w:r>
              <w:rPr>
                <w:rFonts w:hint="eastAsia" w:hAnsi="宋体"/>
                <w:b/>
                <w:bCs/>
                <w:sz w:val="20"/>
              </w:rPr>
              <w:t>）</w:t>
            </w:r>
          </w:p>
        </w:tc>
        <w:tc>
          <w:tcPr>
            <w:tcW w:w="1550" w:type="dxa"/>
            <w:tcBorders>
              <w:left w:val="single" w:color="auto" w:sz="2" w:space="0"/>
              <w:bottom w:val="single" w:color="auto" w:sz="2" w:space="0"/>
              <w:right w:val="nil"/>
            </w:tcBorders>
            <w:shd w:val="clear" w:color="auto" w:fill="auto"/>
            <w:tcMar>
              <w:top w:w="15" w:type="dxa"/>
              <w:left w:w="15" w:type="dxa"/>
              <w:right w:w="15" w:type="dxa"/>
            </w:tcMar>
            <w:vAlign w:val="center"/>
          </w:tcPr>
          <w:p w14:paraId="4309B8C9">
            <w:pPr>
              <w:widowControl/>
              <w:spacing w:line="236" w:lineRule="exact"/>
              <w:jc w:val="center"/>
              <w:textAlignment w:val="center"/>
              <w:rPr>
                <w:rFonts w:hint="eastAsia" w:hAnsi="宋体"/>
                <w:b/>
                <w:bCs/>
                <w:sz w:val="20"/>
              </w:rPr>
            </w:pPr>
            <w:r>
              <w:rPr>
                <w:rFonts w:hint="eastAsia" w:hAnsi="宋体"/>
                <w:b/>
                <w:bCs/>
                <w:sz w:val="20"/>
              </w:rPr>
              <w:t>潜江</w:t>
            </w:r>
          </w:p>
        </w:tc>
      </w:tr>
      <w:tr w14:paraId="23BA7E3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3248" w:type="dxa"/>
            <w:vMerge w:val="continue"/>
            <w:tcBorders>
              <w:top w:val="single" w:color="000000" w:sz="8" w:space="0"/>
              <w:bottom w:val="single" w:color="auto" w:sz="2" w:space="0"/>
              <w:right w:val="single" w:color="auto" w:sz="2" w:space="0"/>
            </w:tcBorders>
            <w:shd w:val="clear" w:color="auto" w:fill="auto"/>
            <w:tcMar>
              <w:top w:w="15" w:type="dxa"/>
              <w:left w:w="15" w:type="dxa"/>
              <w:right w:w="15" w:type="dxa"/>
            </w:tcMar>
            <w:vAlign w:val="center"/>
          </w:tcPr>
          <w:p w14:paraId="1B5E1004">
            <w:pPr>
              <w:widowControl/>
              <w:spacing w:line="236" w:lineRule="exact"/>
              <w:jc w:val="center"/>
              <w:textAlignment w:val="center"/>
              <w:rPr>
                <w:rFonts w:hint="eastAsia" w:hAnsi="宋体"/>
                <w:b/>
                <w:bCs/>
                <w:sz w:val="20"/>
              </w:rPr>
            </w:pPr>
          </w:p>
        </w:tc>
        <w:tc>
          <w:tcPr>
            <w:tcW w:w="1550" w:type="dxa"/>
            <w:tcBorders>
              <w:top w:val="single" w:color="auto" w:sz="2" w:space="0"/>
              <w:left w:val="single" w:color="auto" w:sz="2" w:space="0"/>
              <w:bottom w:val="single" w:color="auto" w:sz="2" w:space="0"/>
              <w:right w:val="nil"/>
            </w:tcBorders>
            <w:shd w:val="clear" w:color="auto" w:fill="auto"/>
            <w:tcMar>
              <w:top w:w="15" w:type="dxa"/>
              <w:left w:w="15" w:type="dxa"/>
              <w:right w:w="15" w:type="dxa"/>
            </w:tcMar>
            <w:vAlign w:val="center"/>
          </w:tcPr>
          <w:p w14:paraId="7625ED31">
            <w:pPr>
              <w:widowControl/>
              <w:spacing w:line="236" w:lineRule="exact"/>
              <w:jc w:val="center"/>
              <w:textAlignment w:val="center"/>
              <w:rPr>
                <w:rFonts w:hint="eastAsia" w:hAnsi="宋体"/>
                <w:b/>
                <w:bCs/>
                <w:sz w:val="20"/>
              </w:rPr>
            </w:pPr>
            <w:r>
              <w:rPr>
                <w:rFonts w:hAnsi="宋体"/>
                <w:b/>
                <w:bCs/>
                <w:sz w:val="20"/>
              </w:rPr>
              <w:t>增速</w:t>
            </w:r>
            <w:r>
              <w:rPr>
                <w:rFonts w:hint="eastAsia" w:hAnsi="宋体"/>
                <w:b/>
                <w:bCs/>
                <w:sz w:val="20"/>
              </w:rPr>
              <w:t>(</w:t>
            </w:r>
            <w:r>
              <w:rPr>
                <w:rFonts w:hAnsi="宋体"/>
                <w:b/>
                <w:bCs/>
                <w:sz w:val="20"/>
              </w:rPr>
              <w:t>%)</w:t>
            </w:r>
          </w:p>
        </w:tc>
      </w:tr>
      <w:tr w14:paraId="4BBB8F0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single" w:color="auto" w:sz="2" w:space="0"/>
              <w:bottom w:val="nil"/>
              <w:right w:val="single" w:color="auto" w:sz="2" w:space="0"/>
            </w:tcBorders>
            <w:shd w:val="clear" w:color="auto" w:fill="FFE37E"/>
            <w:tcMar>
              <w:top w:w="15" w:type="dxa"/>
              <w:left w:w="15" w:type="dxa"/>
              <w:right w:w="15" w:type="dxa"/>
            </w:tcMar>
            <w:vAlign w:val="center"/>
          </w:tcPr>
          <w:p w14:paraId="47C055D6">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center"/>
              <w:outlineLvl w:val="9"/>
              <w:rPr>
                <w:rFonts w:hint="eastAsia" w:hAnsi="宋体"/>
                <w:b/>
                <w:bCs/>
                <w:sz w:val="20"/>
              </w:rPr>
            </w:pPr>
            <w:r>
              <w:rPr>
                <w:rFonts w:hint="eastAsia" w:ascii="宋体" w:hAnsi="宋体" w:cs="宋体"/>
                <w:b/>
                <w:kern w:val="0"/>
                <w:sz w:val="20"/>
                <w:szCs w:val="20"/>
              </w:rPr>
              <w:t>全社会用电量</w:t>
            </w:r>
          </w:p>
        </w:tc>
        <w:tc>
          <w:tcPr>
            <w:tcW w:w="1550" w:type="dxa"/>
            <w:tcBorders>
              <w:top w:val="single" w:color="auto" w:sz="2" w:space="0"/>
              <w:left w:val="single" w:color="auto" w:sz="2" w:space="0"/>
              <w:bottom w:val="nil"/>
              <w:right w:val="nil"/>
            </w:tcBorders>
            <w:shd w:val="clear" w:color="auto" w:fill="FFE37E"/>
            <w:tcMar>
              <w:top w:w="15" w:type="dxa"/>
              <w:left w:w="15" w:type="dxa"/>
              <w:right w:w="15" w:type="dxa"/>
            </w:tcMar>
            <w:vAlign w:val="center"/>
          </w:tcPr>
          <w:p w14:paraId="5FE23F9D">
            <w:pPr>
              <w:widowControl/>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-0.4</w:t>
            </w:r>
          </w:p>
        </w:tc>
      </w:tr>
      <w:tr w14:paraId="4B44E71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auto"/>
            <w:tcMar>
              <w:top w:w="15" w:type="dxa"/>
              <w:left w:w="15" w:type="dxa"/>
              <w:right w:w="15" w:type="dxa"/>
            </w:tcMar>
            <w:vAlign w:val="center"/>
          </w:tcPr>
          <w:p w14:paraId="38490193">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center"/>
              <w:outlineLvl w:val="9"/>
              <w:rPr>
                <w:rFonts w:hint="eastAsia" w:ascii="宋体" w:hAnsi="宋体" w:cs="宋体"/>
                <w:bCs/>
                <w:kern w:val="0"/>
                <w:sz w:val="20"/>
                <w:szCs w:val="20"/>
              </w:rPr>
            </w:pPr>
            <w:r>
              <w:rPr>
                <w:rFonts w:ascii="宋体" w:hAnsi="宋体" w:cs="宋体"/>
                <w:bCs/>
                <w:kern w:val="0"/>
                <w:sz w:val="20"/>
                <w:szCs w:val="20"/>
              </w:rPr>
              <w:t xml:space="preserve"> 一产业</w:t>
            </w:r>
          </w:p>
        </w:tc>
        <w:tc>
          <w:tcPr>
            <w:tcW w:w="1550" w:type="dxa"/>
            <w:tcBorders>
              <w:top w:val="nil"/>
              <w:left w:val="single" w:color="auto" w:sz="2" w:space="0"/>
              <w:bottom w:val="nil"/>
              <w:right w:val="nil"/>
            </w:tcBorders>
            <w:shd w:val="clear" w:color="auto" w:fill="auto"/>
            <w:tcMar>
              <w:top w:w="15" w:type="dxa"/>
              <w:left w:w="15" w:type="dxa"/>
              <w:right w:w="15" w:type="dxa"/>
            </w:tcMar>
            <w:vAlign w:val="center"/>
          </w:tcPr>
          <w:p w14:paraId="3A9897B5">
            <w:pPr>
              <w:widowControl/>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25.3</w:t>
            </w:r>
          </w:p>
        </w:tc>
      </w:tr>
      <w:tr w14:paraId="4DCFE45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378EF162">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center"/>
              <w:outlineLvl w:val="9"/>
              <w:rPr>
                <w:rFonts w:hint="eastAsia" w:ascii="宋体" w:hAnsi="宋体" w:cs="宋体"/>
                <w:bCs/>
                <w:kern w:val="0"/>
                <w:sz w:val="20"/>
                <w:szCs w:val="20"/>
              </w:rPr>
            </w:pPr>
            <w:r>
              <w:rPr>
                <w:rFonts w:ascii="宋体" w:hAnsi="宋体" w:cs="宋体"/>
                <w:bCs/>
                <w:kern w:val="0"/>
                <w:sz w:val="20"/>
                <w:szCs w:val="20"/>
              </w:rPr>
              <w:t xml:space="preserve"> 二产业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093DD4C8">
            <w:pPr>
              <w:widowControl/>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-1.2</w:t>
            </w:r>
          </w:p>
        </w:tc>
      </w:tr>
      <w:tr w14:paraId="42E33C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auto"/>
            <w:tcMar>
              <w:top w:w="15" w:type="dxa"/>
              <w:left w:w="15" w:type="dxa"/>
              <w:right w:w="15" w:type="dxa"/>
            </w:tcMar>
            <w:vAlign w:val="center"/>
          </w:tcPr>
          <w:p w14:paraId="2D28C496">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center"/>
              <w:outlineLvl w:val="9"/>
              <w:rPr>
                <w:rFonts w:hint="eastAsia" w:ascii="宋体" w:hAnsi="宋体" w:cs="宋体"/>
                <w:bCs/>
                <w:kern w:val="0"/>
                <w:sz w:val="20"/>
                <w:szCs w:val="20"/>
              </w:rPr>
            </w:pPr>
            <w:r>
              <w:rPr>
                <w:rFonts w:ascii="宋体" w:hAnsi="宋体" w:cs="宋体"/>
                <w:bCs/>
                <w:kern w:val="0"/>
                <w:sz w:val="20"/>
                <w:szCs w:val="20"/>
              </w:rPr>
              <w:t xml:space="preserve"> </w:t>
            </w:r>
            <w:r>
              <w:rPr>
                <w:rFonts w:hint="eastAsia" w:ascii="宋体" w:hAnsi="宋体" w:cs="宋体"/>
                <w:bCs/>
                <w:kern w:val="0"/>
                <w:sz w:val="20"/>
                <w:szCs w:val="20"/>
              </w:rPr>
              <w:t xml:space="preserve"> #</w:t>
            </w:r>
            <w:r>
              <w:rPr>
                <w:rFonts w:ascii="宋体" w:hAnsi="宋体" w:cs="宋体"/>
                <w:bCs/>
                <w:kern w:val="0"/>
                <w:sz w:val="20"/>
                <w:szCs w:val="20"/>
              </w:rPr>
              <w:t>工业</w:t>
            </w:r>
          </w:p>
        </w:tc>
        <w:tc>
          <w:tcPr>
            <w:tcW w:w="1550" w:type="dxa"/>
            <w:tcBorders>
              <w:top w:val="nil"/>
              <w:left w:val="single" w:color="auto" w:sz="2" w:space="0"/>
              <w:bottom w:val="nil"/>
              <w:right w:val="nil"/>
            </w:tcBorders>
            <w:shd w:val="clear" w:color="auto" w:fill="auto"/>
            <w:tcMar>
              <w:top w:w="15" w:type="dxa"/>
              <w:left w:w="15" w:type="dxa"/>
              <w:right w:w="15" w:type="dxa"/>
            </w:tcMar>
            <w:vAlign w:val="center"/>
          </w:tcPr>
          <w:p w14:paraId="59B6B0E3">
            <w:pPr>
              <w:widowControl/>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-1.1</w:t>
            </w:r>
          </w:p>
        </w:tc>
      </w:tr>
      <w:tr w14:paraId="3DEF2C0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3024E7AA">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0" w:rightChars="0" w:firstLine="200" w:firstLineChars="100"/>
              <w:jc w:val="left"/>
              <w:textAlignment w:val="center"/>
              <w:outlineLvl w:val="9"/>
              <w:rPr>
                <w:rFonts w:hint="eastAsia" w:ascii="宋体" w:hAnsi="宋体" w:cs="宋体"/>
                <w:bCs/>
                <w:kern w:val="0"/>
                <w:sz w:val="20"/>
                <w:szCs w:val="20"/>
              </w:rPr>
            </w:pPr>
            <w:r>
              <w:rPr>
                <w:rFonts w:hint="eastAsia" w:ascii="宋体" w:hAnsi="宋体" w:eastAsia="宋体" w:cs="宋体"/>
                <w:i w:val="0"/>
                <w:color w:val="000000"/>
                <w:kern w:val="0"/>
                <w:sz w:val="20"/>
                <w:szCs w:val="20"/>
                <w:u w:val="none"/>
                <w:lang w:val="en-US" w:eastAsia="zh-CN" w:bidi="ar"/>
              </w:rPr>
              <w:t>#农副食品加工业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6EF0C45F">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6.3</w:t>
            </w:r>
          </w:p>
        </w:tc>
      </w:tr>
      <w:tr w14:paraId="050C65B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FFFF" w:themeFill="background1"/>
            <w:tcMar>
              <w:top w:w="15" w:type="dxa"/>
              <w:left w:w="15" w:type="dxa"/>
              <w:right w:w="15" w:type="dxa"/>
            </w:tcMar>
            <w:vAlign w:val="center"/>
          </w:tcPr>
          <w:p w14:paraId="1929D94C">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化学原料和化学制品制造业</w:t>
            </w:r>
          </w:p>
        </w:tc>
        <w:tc>
          <w:tcPr>
            <w:tcW w:w="1550"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5635DCF9">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2.5</w:t>
            </w:r>
          </w:p>
        </w:tc>
      </w:tr>
      <w:tr w14:paraId="665263E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6F025ED3">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11"/>
                <w:kern w:val="0"/>
                <w:sz w:val="20"/>
                <w:szCs w:val="20"/>
                <w:u w:val="none"/>
                <w:lang w:val="en-US" w:eastAsia="zh-CN" w:bidi="ar"/>
              </w:rPr>
              <w:t>石油、煤炭及其他燃料加工业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30EB5BBA">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10.5</w:t>
            </w:r>
          </w:p>
        </w:tc>
      </w:tr>
      <w:tr w14:paraId="5DEAD64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FFFF" w:themeFill="background1"/>
            <w:tcMar>
              <w:top w:w="15" w:type="dxa"/>
              <w:left w:w="15" w:type="dxa"/>
              <w:right w:w="15" w:type="dxa"/>
            </w:tcMar>
            <w:vAlign w:val="center"/>
          </w:tcPr>
          <w:p w14:paraId="3D885B4E">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非金属矿物制品业</w:t>
            </w:r>
          </w:p>
        </w:tc>
        <w:tc>
          <w:tcPr>
            <w:tcW w:w="1550"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238599A0">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-6.7</w:t>
            </w:r>
          </w:p>
        </w:tc>
      </w:tr>
      <w:tr w14:paraId="6FF8025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6FC1D82F">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电力、热力生产和供应业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34F39B02">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-44.5</w:t>
            </w:r>
          </w:p>
        </w:tc>
      </w:tr>
      <w:tr w14:paraId="0C86CBE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FFFF" w:themeFill="background1"/>
            <w:tcMar>
              <w:top w:w="15" w:type="dxa"/>
              <w:left w:w="15" w:type="dxa"/>
              <w:right w:w="15" w:type="dxa"/>
            </w:tcMar>
            <w:vAlign w:val="center"/>
          </w:tcPr>
          <w:p w14:paraId="021A0434">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电气机械和器材制造业</w:t>
            </w:r>
          </w:p>
        </w:tc>
        <w:tc>
          <w:tcPr>
            <w:tcW w:w="1550"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25D5CE49">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-48.0</w:t>
            </w:r>
          </w:p>
        </w:tc>
      </w:tr>
      <w:tr w14:paraId="7A5AE5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446AB8A1">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石油和天然气开采业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2E449EC9">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kern w:val="0"/>
                <w:sz w:val="20"/>
                <w:szCs w:val="20"/>
                <w:lang w:val="en-US" w:eastAsia="zh-CN"/>
              </w:rPr>
              <w:t>-20.0</w:t>
            </w:r>
          </w:p>
        </w:tc>
      </w:tr>
      <w:tr w14:paraId="1D17EF3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FFFF" w:themeFill="background1"/>
            <w:tcMar>
              <w:top w:w="15" w:type="dxa"/>
              <w:left w:w="15" w:type="dxa"/>
              <w:right w:w="15" w:type="dxa"/>
            </w:tcMar>
            <w:vAlign w:val="center"/>
          </w:tcPr>
          <w:p w14:paraId="07DE474C">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开采专业及辅助性活动</w:t>
            </w:r>
          </w:p>
        </w:tc>
        <w:tc>
          <w:tcPr>
            <w:tcW w:w="1550"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18CBBC8E">
            <w:pPr>
              <w:keepNext w:val="0"/>
              <w:keepLines w:val="0"/>
              <w:widowControl/>
              <w:suppressLineNumbers w:val="0"/>
              <w:jc w:val="center"/>
              <w:textAlignment w:val="center"/>
              <w:rPr>
                <w:rFonts w:hint="eastAsia" w:ascii="Times New Roman" w:hAnsi="Times New Roman" w:cs="Times New Roman"/>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w:t>
            </w:r>
          </w:p>
        </w:tc>
      </w:tr>
      <w:tr w14:paraId="4074A5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3B21CA12">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纺织服装业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12AB17D9">
            <w:pPr>
              <w:keepNext w:val="0"/>
              <w:keepLines w:val="0"/>
              <w:widowControl/>
              <w:suppressLineNumbers w:val="0"/>
              <w:jc w:val="center"/>
              <w:textAlignment w:val="center"/>
              <w:rPr>
                <w:rFonts w:hint="eastAsia"/>
                <w:color w:val="000000" w:themeColor="text1"/>
                <w:kern w:val="0"/>
                <w:sz w:val="20"/>
                <w:szCs w:val="20"/>
                <w:lang w:val="en-US" w:eastAsia="zh-CN"/>
                <w14:textFill>
                  <w14:solidFill>
                    <w14:schemeClr w14:val="tx1"/>
                  </w14:solidFill>
                </w14:textFill>
              </w:rPr>
            </w:pPr>
            <w:r>
              <w:rPr>
                <w:rFonts w:hint="eastAsia"/>
                <w:kern w:val="0"/>
                <w:sz w:val="20"/>
                <w:szCs w:val="20"/>
                <w:lang w:val="en-US" w:eastAsia="zh-CN"/>
              </w:rPr>
              <w:t>14.3</w:t>
            </w:r>
          </w:p>
        </w:tc>
      </w:tr>
      <w:tr w14:paraId="6A0B684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FFFF" w:themeFill="background1"/>
            <w:tcMar>
              <w:top w:w="15" w:type="dxa"/>
              <w:left w:w="15" w:type="dxa"/>
              <w:right w:w="15" w:type="dxa"/>
            </w:tcMar>
            <w:vAlign w:val="center"/>
          </w:tcPr>
          <w:p w14:paraId="112FE35B">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left"/>
              <w:textAlignment w:val="center"/>
              <w:outlineLvl w:val="9"/>
              <w:rPr>
                <w:rFonts w:hint="eastAsia" w:ascii="宋体" w:hAnsi="宋体" w:cs="宋体"/>
                <w:b w:val="0"/>
                <w:bCs/>
                <w:spacing w:val="-6"/>
                <w:kern w:val="0"/>
                <w:sz w:val="20"/>
                <w:szCs w:val="20"/>
              </w:rPr>
            </w:pPr>
            <w:r>
              <w:rPr>
                <w:rFonts w:hint="eastAsia" w:ascii="宋体" w:hAnsi="宋体" w:eastAsia="宋体" w:cs="宋体"/>
                <w:i w:val="0"/>
                <w:color w:val="000000"/>
                <w:spacing w:val="-6"/>
                <w:kern w:val="0"/>
                <w:sz w:val="20"/>
                <w:szCs w:val="20"/>
                <w:u w:val="none"/>
                <w:lang w:val="en-US" w:eastAsia="zh-CN" w:bidi="ar"/>
              </w:rPr>
              <w:t>计算机、通信和其他电子设备制造业</w:t>
            </w:r>
          </w:p>
        </w:tc>
        <w:tc>
          <w:tcPr>
            <w:tcW w:w="1550"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7C5F163E">
            <w:pPr>
              <w:keepNext w:val="0"/>
              <w:keepLines w:val="0"/>
              <w:widowControl/>
              <w:suppressLineNumbers w:val="0"/>
              <w:jc w:val="center"/>
              <w:textAlignment w:val="center"/>
              <w:rPr>
                <w:rFonts w:hint="eastAsia"/>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52.2</w:t>
            </w:r>
          </w:p>
        </w:tc>
      </w:tr>
      <w:tr w14:paraId="5204B4F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523D44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200" w:firstLineChars="100"/>
              <w:jc w:val="left"/>
              <w:textAlignment w:val="center"/>
              <w:rPr>
                <w:rFonts w:hint="eastAsia" w:ascii="宋体" w:hAnsi="宋体" w:cs="宋体"/>
                <w:b w:val="0"/>
                <w:bCs/>
                <w:kern w:val="0"/>
                <w:sz w:val="20"/>
                <w:szCs w:val="20"/>
              </w:rPr>
            </w:pPr>
            <w:r>
              <w:rPr>
                <w:rFonts w:hint="eastAsia" w:ascii="宋体" w:hAnsi="宋体" w:eastAsia="宋体" w:cs="宋体"/>
                <w:b/>
                <w:bCs/>
                <w:i w:val="0"/>
                <w:color w:val="000000"/>
                <w:kern w:val="0"/>
                <w:sz w:val="20"/>
                <w:szCs w:val="20"/>
                <w:u w:val="none"/>
                <w:lang w:val="en-US" w:eastAsia="zh-CN" w:bidi="ar"/>
              </w:rPr>
              <w:t>装备制造产业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0151D840">
            <w:pPr>
              <w:keepNext w:val="0"/>
              <w:keepLines w:val="0"/>
              <w:widowControl/>
              <w:suppressLineNumbers w:val="0"/>
              <w:jc w:val="center"/>
              <w:textAlignment w:val="center"/>
              <w:rPr>
                <w:rFonts w:hint="default"/>
                <w:color w:val="000000" w:themeColor="text1"/>
                <w:kern w:val="0"/>
                <w:sz w:val="20"/>
                <w:szCs w:val="20"/>
                <w:lang w:val="en-US" w:eastAsia="zh-CN"/>
                <w14:textFill>
                  <w14:solidFill>
                    <w14:schemeClr w14:val="tx1"/>
                  </w14:solidFill>
                </w14:textFill>
              </w:rPr>
            </w:pPr>
            <w:r>
              <w:rPr>
                <w:rFonts w:hint="eastAsia"/>
                <w:color w:val="auto"/>
                <w:kern w:val="0"/>
                <w:sz w:val="20"/>
                <w:szCs w:val="20"/>
                <w:lang w:val="en-US" w:eastAsia="zh-CN"/>
              </w:rPr>
              <w:t>32.1</w:t>
            </w:r>
          </w:p>
        </w:tc>
      </w:tr>
      <w:tr w14:paraId="6EC4D09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FFFF" w:themeFill="background1"/>
            <w:tcMar>
              <w:top w:w="15" w:type="dxa"/>
              <w:left w:w="15" w:type="dxa"/>
              <w:right w:w="15" w:type="dxa"/>
            </w:tcMar>
            <w:vAlign w:val="center"/>
          </w:tcPr>
          <w:p w14:paraId="2DFDFB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200" w:firstLineChars="100"/>
              <w:jc w:val="left"/>
              <w:textAlignment w:val="center"/>
              <w:rPr>
                <w:rFonts w:hint="eastAsia" w:ascii="宋体" w:hAnsi="宋体" w:cs="宋体"/>
                <w:bCs/>
                <w:kern w:val="0"/>
                <w:sz w:val="20"/>
                <w:szCs w:val="20"/>
              </w:rPr>
            </w:pPr>
            <w:r>
              <w:rPr>
                <w:rFonts w:hint="eastAsia" w:ascii="宋体" w:hAnsi="宋体" w:eastAsia="宋体" w:cs="宋体"/>
                <w:b/>
                <w:bCs/>
                <w:i w:val="0"/>
                <w:color w:val="000000"/>
                <w:kern w:val="0"/>
                <w:sz w:val="20"/>
                <w:szCs w:val="20"/>
                <w:u w:val="none"/>
                <w:lang w:val="en-US" w:eastAsia="zh-CN" w:bidi="ar"/>
              </w:rPr>
              <w:t>高耗能产业</w:t>
            </w:r>
          </w:p>
        </w:tc>
        <w:tc>
          <w:tcPr>
            <w:tcW w:w="1550" w:type="dxa"/>
            <w:tcBorders>
              <w:top w:val="nil"/>
              <w:left w:val="single" w:color="auto" w:sz="2" w:space="0"/>
              <w:bottom w:val="nil"/>
              <w:right w:val="nil"/>
            </w:tcBorders>
            <w:shd w:val="clear" w:color="auto" w:fill="FFFFFF" w:themeFill="background1"/>
            <w:tcMar>
              <w:top w:w="15" w:type="dxa"/>
              <w:left w:w="15" w:type="dxa"/>
              <w:right w:w="15" w:type="dxa"/>
            </w:tcMar>
            <w:vAlign w:val="center"/>
          </w:tcPr>
          <w:p w14:paraId="4278FD6C">
            <w:pPr>
              <w:keepNext w:val="0"/>
              <w:keepLines w:val="0"/>
              <w:widowControl/>
              <w:suppressLineNumbers w:val="0"/>
              <w:jc w:val="center"/>
              <w:textAlignment w:val="center"/>
              <w:rPr>
                <w:rFonts w:hint="eastAsia"/>
                <w:color w:val="000000" w:themeColor="text1"/>
                <w:kern w:val="0"/>
                <w:sz w:val="20"/>
                <w:szCs w:val="20"/>
                <w:lang w:val="en-US" w:eastAsia="zh-CN"/>
                <w14:textFill>
                  <w14:solidFill>
                    <w14:schemeClr w14:val="tx1"/>
                  </w14:solidFill>
                </w14:textFill>
              </w:rPr>
            </w:pPr>
            <w:r>
              <w:rPr>
                <w:rFonts w:hint="eastAsia"/>
                <w:kern w:val="0"/>
                <w:sz w:val="20"/>
                <w:szCs w:val="20"/>
                <w:lang w:val="en-US" w:eastAsia="zh-CN"/>
              </w:rPr>
              <w:t>2.2</w:t>
            </w:r>
          </w:p>
        </w:tc>
      </w:tr>
      <w:tr w14:paraId="0951BB1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nil"/>
              <w:right w:val="single" w:color="auto" w:sz="2" w:space="0"/>
            </w:tcBorders>
            <w:shd w:val="clear" w:color="auto" w:fill="FFE37E"/>
            <w:tcMar>
              <w:top w:w="15" w:type="dxa"/>
              <w:left w:w="15" w:type="dxa"/>
              <w:right w:w="15" w:type="dxa"/>
            </w:tcMar>
            <w:vAlign w:val="center"/>
          </w:tcPr>
          <w:p w14:paraId="1B59C7FD">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outlineLvl w:val="9"/>
              <w:rPr>
                <w:rFonts w:hint="eastAsia" w:ascii="宋体" w:hAnsi="宋体" w:cs="宋体"/>
                <w:bCs/>
                <w:kern w:val="0"/>
                <w:sz w:val="20"/>
                <w:szCs w:val="20"/>
              </w:rPr>
            </w:pPr>
            <w:r>
              <w:rPr>
                <w:rFonts w:ascii="宋体" w:hAnsi="宋体" w:cs="宋体"/>
                <w:bCs/>
                <w:kern w:val="0"/>
                <w:sz w:val="20"/>
                <w:szCs w:val="20"/>
              </w:rPr>
              <w:t xml:space="preserve"> 三产业</w:t>
            </w:r>
          </w:p>
        </w:tc>
        <w:tc>
          <w:tcPr>
            <w:tcW w:w="1550" w:type="dxa"/>
            <w:tcBorders>
              <w:top w:val="nil"/>
              <w:left w:val="single" w:color="auto" w:sz="2" w:space="0"/>
              <w:bottom w:val="nil"/>
              <w:right w:val="nil"/>
            </w:tcBorders>
            <w:shd w:val="clear" w:color="auto" w:fill="FFE37E"/>
            <w:tcMar>
              <w:top w:w="15" w:type="dxa"/>
              <w:left w:w="15" w:type="dxa"/>
              <w:right w:w="15" w:type="dxa"/>
            </w:tcMar>
            <w:vAlign w:val="center"/>
          </w:tcPr>
          <w:p w14:paraId="45209182">
            <w:pPr>
              <w:keepNext w:val="0"/>
              <w:keepLines w:val="0"/>
              <w:widowControl/>
              <w:suppressLineNumbers w:val="0"/>
              <w:jc w:val="center"/>
              <w:textAlignment w:val="center"/>
              <w:rPr>
                <w:rFonts w:hint="eastAsia"/>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8.1</w:t>
            </w:r>
          </w:p>
        </w:tc>
      </w:tr>
      <w:tr w14:paraId="221B3D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248" w:type="dxa"/>
            <w:tcBorders>
              <w:top w:val="nil"/>
              <w:bottom w:val="single" w:color="auto" w:sz="12" w:space="0"/>
              <w:right w:val="single" w:color="auto" w:sz="2" w:space="0"/>
            </w:tcBorders>
            <w:shd w:val="clear" w:color="auto" w:fill="auto"/>
            <w:tcMar>
              <w:top w:w="15" w:type="dxa"/>
              <w:left w:w="15" w:type="dxa"/>
              <w:right w:w="15" w:type="dxa"/>
            </w:tcMar>
            <w:vAlign w:val="center"/>
          </w:tcPr>
          <w:p w14:paraId="3772F4E6">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center"/>
              <w:outlineLvl w:val="9"/>
              <w:rPr>
                <w:rFonts w:ascii="宋体" w:hAnsi="宋体" w:cs="宋体"/>
                <w:bCs/>
                <w:kern w:val="0"/>
                <w:sz w:val="20"/>
                <w:szCs w:val="20"/>
              </w:rPr>
            </w:pPr>
            <w:r>
              <w:rPr>
                <w:rFonts w:ascii="宋体" w:hAnsi="宋体" w:cs="宋体"/>
                <w:bCs/>
                <w:kern w:val="0"/>
                <w:sz w:val="20"/>
                <w:szCs w:val="20"/>
              </w:rPr>
              <w:t xml:space="preserve"> </w:t>
            </w:r>
            <w:r>
              <w:rPr>
                <w:rFonts w:hint="eastAsia" w:ascii="宋体" w:hAnsi="宋体" w:cs="宋体"/>
                <w:bCs/>
                <w:kern w:val="0"/>
                <w:sz w:val="20"/>
                <w:szCs w:val="20"/>
              </w:rPr>
              <w:t>城乡</w:t>
            </w:r>
            <w:r>
              <w:rPr>
                <w:rFonts w:ascii="宋体" w:hAnsi="宋体" w:cs="宋体"/>
                <w:bCs/>
                <w:kern w:val="0"/>
                <w:sz w:val="20"/>
                <w:szCs w:val="20"/>
              </w:rPr>
              <w:t>居民生活用电量</w:t>
            </w:r>
          </w:p>
        </w:tc>
        <w:tc>
          <w:tcPr>
            <w:tcW w:w="1550" w:type="dxa"/>
            <w:tcBorders>
              <w:top w:val="nil"/>
              <w:left w:val="single" w:color="auto" w:sz="2" w:space="0"/>
              <w:bottom w:val="single" w:color="auto" w:sz="12" w:space="0"/>
              <w:right w:val="nil"/>
            </w:tcBorders>
            <w:shd w:val="clear" w:color="auto" w:fill="auto"/>
            <w:tcMar>
              <w:top w:w="15" w:type="dxa"/>
              <w:left w:w="15" w:type="dxa"/>
              <w:right w:w="15" w:type="dxa"/>
            </w:tcMar>
            <w:vAlign w:val="center"/>
          </w:tcPr>
          <w:p w14:paraId="1B267A2F">
            <w:pPr>
              <w:keepNext w:val="0"/>
              <w:keepLines w:val="0"/>
              <w:widowControl/>
              <w:suppressLineNumbers w:val="0"/>
              <w:jc w:val="center"/>
              <w:textAlignment w:val="center"/>
              <w:rPr>
                <w:rFonts w:hint="eastAsia"/>
                <w:color w:val="000000" w:themeColor="text1"/>
                <w:kern w:val="0"/>
                <w:sz w:val="20"/>
                <w:szCs w:val="20"/>
                <w:lang w:val="en-US" w:eastAsia="zh-CN"/>
                <w14:textFill>
                  <w14:solidFill>
                    <w14:schemeClr w14:val="tx1"/>
                  </w14:solidFill>
                </w14:textFill>
              </w:rPr>
            </w:pPr>
            <w:r>
              <w:rPr>
                <w:rFonts w:hint="eastAsia" w:eastAsia="宋体"/>
                <w:kern w:val="0"/>
                <w:sz w:val="20"/>
                <w:szCs w:val="20"/>
                <w:lang w:val="en-US" w:eastAsia="zh-CN"/>
              </w:rPr>
              <w:t>-4.9</w:t>
            </w:r>
          </w:p>
        </w:tc>
      </w:tr>
    </w:tbl>
    <w:p w14:paraId="4A8EEDAE">
      <w:pPr>
        <w:shd w:val="clear" w:color="auto" w:fill="E6FAF0"/>
        <w:overflowPunct w:val="0"/>
        <w:spacing w:line="370" w:lineRule="exact"/>
        <w:ind w:right="-218" w:rightChars="-104"/>
        <w:jc w:val="center"/>
        <w:rPr>
          <w:rFonts w:hint="eastAsia" w:ascii="黑体" w:hAnsi="黑体" w:eastAsia="黑体" w:cs="黑体"/>
          <w:b/>
          <w:bCs/>
          <w:w w:val="98"/>
          <w:sz w:val="28"/>
          <w:szCs w:val="28"/>
          <w:highlight w:val="green"/>
        </w:rPr>
      </w:pPr>
      <w:r>
        <w:rPr>
          <w:rFonts w:hint="eastAsia" w:ascii="黑体" w:hAnsi="黑体" w:eastAsia="黑体" w:cs="黑体"/>
          <w:b/>
          <w:bCs/>
          <w:w w:val="98"/>
          <w:sz w:val="28"/>
          <w:szCs w:val="28"/>
          <w:highlight w:val="green"/>
        </w:rPr>
        <w:br w:type="page"/>
      </w:r>
    </w:p>
    <w:p w14:paraId="0038709E">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财  政  收  支</w:t>
      </w:r>
    </w:p>
    <w:tbl>
      <w:tblPr>
        <w:tblStyle w:val="5"/>
        <w:tblW w:w="4807"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81"/>
        <w:gridCol w:w="2226"/>
      </w:tblGrid>
      <w:tr w14:paraId="76C5FA8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2581" w:type="dxa"/>
            <w:vMerge w:val="restart"/>
            <w:tcBorders>
              <w:top w:val="single" w:color="000000" w:sz="12" w:space="0"/>
              <w:bottom w:val="single" w:color="000000" w:sz="4" w:space="0"/>
              <w:right w:val="single" w:color="000000" w:sz="4" w:space="0"/>
            </w:tcBorders>
            <w:shd w:val="clear" w:color="auto" w:fill="auto"/>
            <w:tcMar>
              <w:top w:w="15" w:type="dxa"/>
              <w:left w:w="15" w:type="dxa"/>
              <w:right w:w="15" w:type="dxa"/>
            </w:tcMar>
            <w:vAlign w:val="center"/>
          </w:tcPr>
          <w:p w14:paraId="08337739">
            <w:pPr>
              <w:widowControl/>
              <w:spacing w:line="236" w:lineRule="exact"/>
              <w:jc w:val="center"/>
              <w:textAlignment w:val="center"/>
              <w:rPr>
                <w:rFonts w:hint="eastAsia" w:hAnsi="宋体"/>
                <w:b/>
                <w:bCs/>
                <w:sz w:val="20"/>
                <w:szCs w:val="20"/>
              </w:rPr>
            </w:pPr>
            <w:r>
              <w:rPr>
                <w:rFonts w:hAnsi="宋体"/>
                <w:b/>
                <w:bCs/>
                <w:sz w:val="20"/>
              </w:rPr>
              <w:t>指</w:t>
            </w:r>
            <w:r>
              <w:rPr>
                <w:rFonts w:hint="eastAsia" w:hAnsi="宋体"/>
                <w:b/>
                <w:bCs/>
                <w:sz w:val="20"/>
              </w:rPr>
              <w:t xml:space="preserve">  </w:t>
            </w:r>
            <w:r>
              <w:rPr>
                <w:rFonts w:hAnsi="宋体"/>
                <w:b/>
                <w:bCs/>
                <w:sz w:val="20"/>
              </w:rPr>
              <w:t>标</w:t>
            </w:r>
            <w:r>
              <w:rPr>
                <w:rFonts w:hint="eastAsia" w:hAnsi="宋体"/>
                <w:b/>
                <w:bCs/>
                <w:sz w:val="20"/>
              </w:rPr>
              <w:t>（</w:t>
            </w:r>
            <w:r>
              <w:rPr>
                <w:rFonts w:hint="eastAsia" w:hAnsi="宋体"/>
                <w:b/>
                <w:bCs/>
                <w:sz w:val="20"/>
                <w:lang w:eastAsia="zh-CN"/>
              </w:rPr>
              <w:t>1-</w:t>
            </w:r>
            <w:r>
              <w:rPr>
                <w:rFonts w:hint="eastAsia" w:hAnsi="宋体"/>
                <w:b/>
                <w:bCs/>
                <w:sz w:val="20"/>
                <w:lang w:val="en-US" w:eastAsia="zh-CN"/>
              </w:rPr>
              <w:t>4</w:t>
            </w:r>
            <w:r>
              <w:rPr>
                <w:rFonts w:hint="eastAsia" w:hAnsi="宋体"/>
                <w:b/>
                <w:bCs/>
                <w:sz w:val="20"/>
                <w:lang w:eastAsia="zh-CN"/>
              </w:rPr>
              <w:t>月</w:t>
            </w:r>
            <w:r>
              <w:rPr>
                <w:rFonts w:hint="eastAsia" w:hAnsi="宋体"/>
                <w:b/>
                <w:bCs/>
                <w:sz w:val="20"/>
              </w:rPr>
              <w:t>）</w:t>
            </w:r>
          </w:p>
        </w:tc>
        <w:tc>
          <w:tcPr>
            <w:tcW w:w="2226" w:type="dxa"/>
            <w:tcBorders>
              <w:top w:val="single" w:color="000000" w:sz="12" w:space="0"/>
              <w:left w:val="single" w:color="000000" w:sz="4" w:space="0"/>
              <w:bottom w:val="single" w:color="000000" w:sz="4" w:space="0"/>
            </w:tcBorders>
            <w:shd w:val="clear" w:color="auto" w:fill="auto"/>
            <w:tcMar>
              <w:top w:w="15" w:type="dxa"/>
              <w:left w:w="15" w:type="dxa"/>
              <w:right w:w="15" w:type="dxa"/>
            </w:tcMar>
            <w:vAlign w:val="center"/>
          </w:tcPr>
          <w:p w14:paraId="68F9AC4F">
            <w:pPr>
              <w:widowControl/>
              <w:spacing w:line="236" w:lineRule="exact"/>
              <w:jc w:val="center"/>
              <w:textAlignment w:val="center"/>
              <w:rPr>
                <w:rFonts w:hint="eastAsia" w:hAnsi="宋体"/>
                <w:b/>
                <w:bCs/>
                <w:sz w:val="20"/>
                <w:szCs w:val="20"/>
              </w:rPr>
            </w:pPr>
            <w:r>
              <w:rPr>
                <w:rFonts w:hint="eastAsia" w:hAnsi="宋体"/>
                <w:b/>
                <w:bCs/>
                <w:sz w:val="20"/>
                <w:szCs w:val="20"/>
              </w:rPr>
              <w:t>潜江</w:t>
            </w:r>
          </w:p>
        </w:tc>
      </w:tr>
      <w:tr w14:paraId="1CD9821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jc w:val="center"/>
        </w:trPr>
        <w:tc>
          <w:tcPr>
            <w:tcW w:w="2581"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46D5">
            <w:pPr>
              <w:widowControl/>
              <w:spacing w:line="236" w:lineRule="exact"/>
              <w:jc w:val="center"/>
              <w:textAlignment w:val="center"/>
              <w:rPr>
                <w:rFonts w:hint="eastAsia" w:hAnsi="宋体"/>
                <w:b/>
                <w:bCs/>
                <w:sz w:val="20"/>
                <w:szCs w:val="20"/>
              </w:rPr>
            </w:pPr>
          </w:p>
        </w:tc>
        <w:tc>
          <w:tcPr>
            <w:tcW w:w="222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19F4EC97">
            <w:pPr>
              <w:widowControl/>
              <w:spacing w:line="236" w:lineRule="exact"/>
              <w:jc w:val="center"/>
              <w:textAlignment w:val="center"/>
              <w:rPr>
                <w:rFonts w:hint="eastAsia" w:ascii="宋体" w:hAnsi="宋体" w:cs="宋体"/>
                <w:b/>
                <w:kern w:val="0"/>
                <w:sz w:val="20"/>
                <w:szCs w:val="20"/>
              </w:rPr>
            </w:pPr>
            <w:r>
              <w:rPr>
                <w:rFonts w:hint="eastAsia" w:ascii="宋体" w:hAnsi="宋体" w:cs="宋体"/>
                <w:b/>
                <w:kern w:val="0"/>
                <w:sz w:val="20"/>
                <w:szCs w:val="20"/>
              </w:rPr>
              <w:t>增速(</w:t>
            </w:r>
            <w:r>
              <w:rPr>
                <w:rFonts w:hAnsi="宋体"/>
                <w:b/>
                <w:bCs/>
                <w:sz w:val="20"/>
              </w:rPr>
              <w:t>%</w:t>
            </w:r>
            <w:r>
              <w:rPr>
                <w:rFonts w:hint="eastAsia" w:ascii="宋体" w:hAnsi="宋体" w:cs="宋体"/>
                <w:b/>
                <w:kern w:val="0"/>
                <w:sz w:val="20"/>
                <w:szCs w:val="20"/>
              </w:rPr>
              <w:t>)</w:t>
            </w:r>
          </w:p>
        </w:tc>
      </w:tr>
      <w:tr w14:paraId="2ABC8C3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2581" w:type="dxa"/>
            <w:tcBorders>
              <w:top w:val="single" w:color="000000" w:sz="4" w:space="0"/>
              <w:bottom w:val="nil"/>
              <w:right w:val="single" w:color="000000" w:sz="4" w:space="0"/>
            </w:tcBorders>
            <w:shd w:val="clear" w:color="auto" w:fill="FFE37E"/>
            <w:tcMar>
              <w:top w:w="15" w:type="dxa"/>
              <w:left w:w="15" w:type="dxa"/>
              <w:right w:w="15" w:type="dxa"/>
            </w:tcMar>
            <w:vAlign w:val="center"/>
          </w:tcPr>
          <w:p w14:paraId="19552D6B">
            <w:pPr>
              <w:widowControl/>
              <w:textAlignment w:val="center"/>
              <w:rPr>
                <w:rFonts w:hint="eastAsia" w:ascii="微软雅黑 Light" w:hAnsi="微软雅黑 Light" w:eastAsia="微软雅黑 Light" w:cs="微软雅黑 Light"/>
                <w:b/>
                <w:sz w:val="20"/>
                <w:szCs w:val="20"/>
              </w:rPr>
            </w:pPr>
            <w:r>
              <w:rPr>
                <w:rFonts w:ascii="宋体" w:hAnsi="宋体" w:cs="宋体"/>
                <w:b/>
                <w:kern w:val="0"/>
                <w:sz w:val="20"/>
                <w:szCs w:val="20"/>
              </w:rPr>
              <w:t>地方财政总收入</w:t>
            </w:r>
          </w:p>
        </w:tc>
        <w:tc>
          <w:tcPr>
            <w:tcW w:w="2226" w:type="dxa"/>
            <w:tcBorders>
              <w:top w:val="single" w:color="000000" w:sz="4" w:space="0"/>
              <w:left w:val="single" w:color="000000" w:sz="4" w:space="0"/>
              <w:bottom w:val="nil"/>
            </w:tcBorders>
            <w:shd w:val="clear" w:color="auto" w:fill="FFE37E"/>
            <w:tcMar>
              <w:top w:w="15" w:type="dxa"/>
              <w:left w:w="15" w:type="dxa"/>
              <w:right w:w="15" w:type="dxa"/>
            </w:tcMar>
            <w:vAlign w:val="center"/>
          </w:tcPr>
          <w:p w14:paraId="7B164B7A">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12.0</w:t>
            </w:r>
          </w:p>
        </w:tc>
      </w:tr>
      <w:tr w14:paraId="6E6423E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2581" w:type="dxa"/>
            <w:tcBorders>
              <w:top w:val="nil"/>
              <w:bottom w:val="nil"/>
              <w:right w:val="single" w:color="000000" w:sz="4" w:space="0"/>
            </w:tcBorders>
            <w:shd w:val="clear" w:color="auto" w:fill="auto"/>
            <w:tcMar>
              <w:top w:w="15" w:type="dxa"/>
              <w:left w:w="15" w:type="dxa"/>
              <w:right w:w="15" w:type="dxa"/>
            </w:tcMar>
            <w:vAlign w:val="center"/>
          </w:tcPr>
          <w:p w14:paraId="3C1E1B0C">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地方一般公共预</w:t>
            </w:r>
            <w:r>
              <w:rPr>
                <w:rFonts w:ascii="宋体" w:hAnsi="宋体" w:cs="宋体"/>
                <w:kern w:val="0"/>
                <w:sz w:val="20"/>
                <w:szCs w:val="20"/>
              </w:rPr>
              <w:t>算收入</w:t>
            </w:r>
          </w:p>
        </w:tc>
        <w:tc>
          <w:tcPr>
            <w:tcW w:w="2226" w:type="dxa"/>
            <w:tcBorders>
              <w:top w:val="nil"/>
              <w:left w:val="single" w:color="000000" w:sz="4" w:space="0"/>
              <w:bottom w:val="nil"/>
            </w:tcBorders>
            <w:shd w:val="clear" w:color="auto" w:fill="auto"/>
            <w:tcMar>
              <w:top w:w="15" w:type="dxa"/>
              <w:left w:w="15" w:type="dxa"/>
              <w:right w:w="15" w:type="dxa"/>
            </w:tcMar>
            <w:vAlign w:val="center"/>
          </w:tcPr>
          <w:p w14:paraId="5760B8B7">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10.4</w:t>
            </w:r>
          </w:p>
        </w:tc>
      </w:tr>
      <w:tr w14:paraId="5C12346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581" w:type="dxa"/>
            <w:tcBorders>
              <w:top w:val="nil"/>
              <w:bottom w:val="nil"/>
              <w:right w:val="single" w:color="000000" w:sz="4" w:space="0"/>
            </w:tcBorders>
            <w:shd w:val="clear" w:color="auto" w:fill="FFE37E"/>
            <w:tcMar>
              <w:top w:w="15" w:type="dxa"/>
              <w:left w:w="15" w:type="dxa"/>
              <w:right w:w="15" w:type="dxa"/>
            </w:tcMar>
            <w:vAlign w:val="center"/>
          </w:tcPr>
          <w:p w14:paraId="5D5D5DC8">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 xml:space="preserve"> #税收收入</w:t>
            </w:r>
          </w:p>
        </w:tc>
        <w:tc>
          <w:tcPr>
            <w:tcW w:w="2226" w:type="dxa"/>
            <w:tcBorders>
              <w:top w:val="nil"/>
              <w:left w:val="single" w:color="000000" w:sz="4" w:space="0"/>
              <w:bottom w:val="nil"/>
            </w:tcBorders>
            <w:shd w:val="clear" w:color="auto" w:fill="FFE37E"/>
            <w:tcMar>
              <w:top w:w="15" w:type="dxa"/>
              <w:left w:w="15" w:type="dxa"/>
              <w:right w:w="15" w:type="dxa"/>
            </w:tcMar>
            <w:vAlign w:val="center"/>
          </w:tcPr>
          <w:p w14:paraId="22591418">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5.2</w:t>
            </w:r>
          </w:p>
        </w:tc>
      </w:tr>
      <w:tr w14:paraId="2BFF026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2581" w:type="dxa"/>
            <w:tcBorders>
              <w:top w:val="nil"/>
              <w:bottom w:val="nil"/>
              <w:right w:val="single" w:color="000000" w:sz="4" w:space="0"/>
            </w:tcBorders>
            <w:shd w:val="clear" w:color="auto" w:fill="auto"/>
            <w:tcMar>
              <w:top w:w="15" w:type="dxa"/>
              <w:left w:w="15" w:type="dxa"/>
              <w:right w:w="15" w:type="dxa"/>
            </w:tcMar>
            <w:vAlign w:val="center"/>
          </w:tcPr>
          <w:p w14:paraId="3A04C4BD">
            <w:pPr>
              <w:widowControl/>
              <w:spacing w:line="240" w:lineRule="exact"/>
              <w:ind w:left="0" w:leftChars="0" w:firstLine="500" w:firstLineChars="250"/>
              <w:textAlignment w:val="center"/>
              <w:rPr>
                <w:rFonts w:hint="eastAsia" w:ascii="宋体" w:hAnsi="宋体" w:cs="宋体"/>
                <w:kern w:val="0"/>
                <w:sz w:val="20"/>
                <w:szCs w:val="20"/>
              </w:rPr>
            </w:pPr>
            <w:r>
              <w:rPr>
                <w:rFonts w:ascii="宋体" w:hAnsi="宋体" w:cs="宋体"/>
                <w:kern w:val="0"/>
                <w:sz w:val="20"/>
                <w:szCs w:val="20"/>
              </w:rPr>
              <w:t>非税收收入</w:t>
            </w:r>
          </w:p>
        </w:tc>
        <w:tc>
          <w:tcPr>
            <w:tcW w:w="2226" w:type="dxa"/>
            <w:tcBorders>
              <w:top w:val="nil"/>
              <w:left w:val="single" w:color="000000" w:sz="4" w:space="0"/>
              <w:bottom w:val="nil"/>
            </w:tcBorders>
            <w:shd w:val="clear" w:color="auto" w:fill="auto"/>
            <w:tcMar>
              <w:top w:w="15" w:type="dxa"/>
              <w:left w:w="15" w:type="dxa"/>
              <w:right w:w="15" w:type="dxa"/>
            </w:tcMar>
            <w:vAlign w:val="center"/>
          </w:tcPr>
          <w:p w14:paraId="3123C71C">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25.5</w:t>
            </w:r>
          </w:p>
        </w:tc>
      </w:tr>
      <w:tr w14:paraId="12C1C4C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2581" w:type="dxa"/>
            <w:tcBorders>
              <w:top w:val="nil"/>
              <w:bottom w:val="nil"/>
              <w:right w:val="single" w:color="000000" w:sz="4" w:space="0"/>
            </w:tcBorders>
            <w:shd w:val="clear" w:color="auto" w:fill="FFE37E"/>
            <w:tcMar>
              <w:top w:w="15" w:type="dxa"/>
              <w:left w:w="15" w:type="dxa"/>
              <w:right w:w="15" w:type="dxa"/>
            </w:tcMar>
            <w:vAlign w:val="center"/>
          </w:tcPr>
          <w:p w14:paraId="1EB68966">
            <w:pPr>
              <w:widowControl/>
              <w:jc w:val="left"/>
              <w:textAlignment w:val="center"/>
              <w:rPr>
                <w:rFonts w:hint="eastAsia" w:ascii="微软雅黑 Light" w:hAnsi="微软雅黑 Light" w:eastAsia="微软雅黑 Light" w:cs="微软雅黑 Light"/>
                <w:b/>
                <w:sz w:val="20"/>
                <w:szCs w:val="20"/>
              </w:rPr>
            </w:pPr>
            <w:r>
              <w:rPr>
                <w:rFonts w:ascii="宋体" w:hAnsi="宋体" w:cs="宋体"/>
                <w:b/>
                <w:kern w:val="0"/>
                <w:sz w:val="20"/>
                <w:szCs w:val="20"/>
              </w:rPr>
              <w:t>财政支出</w:t>
            </w:r>
          </w:p>
        </w:tc>
        <w:tc>
          <w:tcPr>
            <w:tcW w:w="2226" w:type="dxa"/>
            <w:tcBorders>
              <w:top w:val="nil"/>
              <w:left w:val="single" w:color="000000" w:sz="4" w:space="0"/>
              <w:bottom w:val="nil"/>
            </w:tcBorders>
            <w:shd w:val="clear" w:color="auto" w:fill="FFE37E"/>
            <w:tcMar>
              <w:top w:w="15" w:type="dxa"/>
              <w:left w:w="15" w:type="dxa"/>
              <w:right w:w="15" w:type="dxa"/>
            </w:tcMar>
            <w:vAlign w:val="center"/>
          </w:tcPr>
          <w:p w14:paraId="57C634B3">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-4.5</w:t>
            </w:r>
          </w:p>
        </w:tc>
      </w:tr>
      <w:tr w14:paraId="31123E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2581" w:type="dxa"/>
            <w:tcBorders>
              <w:top w:val="nil"/>
              <w:bottom w:val="nil"/>
              <w:right w:val="single" w:color="000000" w:sz="4" w:space="0"/>
            </w:tcBorders>
            <w:shd w:val="clear" w:color="auto" w:fill="auto"/>
            <w:tcMar>
              <w:top w:w="15" w:type="dxa"/>
              <w:left w:w="15" w:type="dxa"/>
              <w:right w:w="15" w:type="dxa"/>
            </w:tcMar>
            <w:vAlign w:val="center"/>
          </w:tcPr>
          <w:p w14:paraId="28B810D9">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#一般公共服务</w:t>
            </w:r>
          </w:p>
        </w:tc>
        <w:tc>
          <w:tcPr>
            <w:tcW w:w="2226" w:type="dxa"/>
            <w:tcBorders>
              <w:top w:val="nil"/>
              <w:left w:val="single" w:color="000000" w:sz="4" w:space="0"/>
              <w:bottom w:val="nil"/>
            </w:tcBorders>
            <w:shd w:val="clear" w:color="auto" w:fill="auto"/>
            <w:tcMar>
              <w:top w:w="15" w:type="dxa"/>
              <w:left w:w="15" w:type="dxa"/>
              <w:right w:w="15" w:type="dxa"/>
            </w:tcMar>
            <w:vAlign w:val="center"/>
          </w:tcPr>
          <w:p w14:paraId="0647290C">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-38.5</w:t>
            </w:r>
          </w:p>
        </w:tc>
      </w:tr>
      <w:tr w14:paraId="3756101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2581" w:type="dxa"/>
            <w:tcBorders>
              <w:top w:val="nil"/>
              <w:bottom w:val="nil"/>
              <w:right w:val="single" w:color="000000" w:sz="4" w:space="0"/>
            </w:tcBorders>
            <w:shd w:val="clear" w:color="auto" w:fill="FFE37E"/>
            <w:tcMar>
              <w:top w:w="15" w:type="dxa"/>
              <w:left w:w="15" w:type="dxa"/>
              <w:right w:w="15" w:type="dxa"/>
            </w:tcMar>
            <w:vAlign w:val="center"/>
          </w:tcPr>
          <w:p w14:paraId="324D64EA">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公共安全</w:t>
            </w:r>
          </w:p>
        </w:tc>
        <w:tc>
          <w:tcPr>
            <w:tcW w:w="2226" w:type="dxa"/>
            <w:tcBorders>
              <w:top w:val="nil"/>
              <w:left w:val="single" w:color="000000" w:sz="4" w:space="0"/>
              <w:bottom w:val="nil"/>
            </w:tcBorders>
            <w:shd w:val="clear" w:color="auto" w:fill="FFE37E"/>
            <w:tcMar>
              <w:top w:w="15" w:type="dxa"/>
              <w:left w:w="15" w:type="dxa"/>
              <w:right w:w="15" w:type="dxa"/>
            </w:tcMar>
            <w:vAlign w:val="center"/>
          </w:tcPr>
          <w:p w14:paraId="5B5D7A1A">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15.0</w:t>
            </w:r>
          </w:p>
        </w:tc>
      </w:tr>
      <w:tr w14:paraId="048DA61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581" w:type="dxa"/>
            <w:tcBorders>
              <w:top w:val="nil"/>
              <w:bottom w:val="nil"/>
              <w:right w:val="single" w:color="000000" w:sz="4" w:space="0"/>
            </w:tcBorders>
            <w:shd w:val="clear" w:color="auto" w:fill="auto"/>
            <w:tcMar>
              <w:top w:w="15" w:type="dxa"/>
              <w:left w:w="15" w:type="dxa"/>
              <w:right w:w="15" w:type="dxa"/>
            </w:tcMar>
            <w:vAlign w:val="center"/>
          </w:tcPr>
          <w:p w14:paraId="0A4BF0AD">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教育</w:t>
            </w:r>
          </w:p>
        </w:tc>
        <w:tc>
          <w:tcPr>
            <w:tcW w:w="2226" w:type="dxa"/>
            <w:tcBorders>
              <w:top w:val="nil"/>
              <w:left w:val="single" w:color="000000" w:sz="4" w:space="0"/>
              <w:bottom w:val="nil"/>
            </w:tcBorders>
            <w:shd w:val="clear" w:color="auto" w:fill="auto"/>
            <w:tcMar>
              <w:top w:w="15" w:type="dxa"/>
              <w:left w:w="15" w:type="dxa"/>
              <w:right w:w="15" w:type="dxa"/>
            </w:tcMar>
            <w:vAlign w:val="center"/>
          </w:tcPr>
          <w:p w14:paraId="7A77AB15">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28.0</w:t>
            </w:r>
          </w:p>
        </w:tc>
      </w:tr>
      <w:tr w14:paraId="660322F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2581" w:type="dxa"/>
            <w:tcBorders>
              <w:top w:val="nil"/>
              <w:bottom w:val="nil"/>
              <w:right w:val="single" w:color="000000" w:sz="4" w:space="0"/>
            </w:tcBorders>
            <w:shd w:val="clear" w:color="auto" w:fill="FFE37E"/>
            <w:tcMar>
              <w:top w:w="15" w:type="dxa"/>
              <w:left w:w="15" w:type="dxa"/>
              <w:right w:w="15" w:type="dxa"/>
            </w:tcMar>
            <w:vAlign w:val="center"/>
          </w:tcPr>
          <w:p w14:paraId="328904B1">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科学技术</w:t>
            </w:r>
          </w:p>
        </w:tc>
        <w:tc>
          <w:tcPr>
            <w:tcW w:w="2226" w:type="dxa"/>
            <w:tcBorders>
              <w:top w:val="nil"/>
              <w:left w:val="single" w:color="000000" w:sz="4" w:space="0"/>
              <w:bottom w:val="nil"/>
            </w:tcBorders>
            <w:shd w:val="clear" w:color="auto" w:fill="FFE37E"/>
            <w:tcMar>
              <w:top w:w="15" w:type="dxa"/>
              <w:left w:w="15" w:type="dxa"/>
              <w:right w:w="15" w:type="dxa"/>
            </w:tcMar>
            <w:vAlign w:val="center"/>
          </w:tcPr>
          <w:p w14:paraId="63F21A55">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104.8</w:t>
            </w:r>
          </w:p>
        </w:tc>
      </w:tr>
      <w:tr w14:paraId="48ED10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2581" w:type="dxa"/>
            <w:tcBorders>
              <w:top w:val="nil"/>
              <w:bottom w:val="nil"/>
              <w:right w:val="single" w:color="000000" w:sz="4" w:space="0"/>
            </w:tcBorders>
            <w:shd w:val="clear" w:color="auto" w:fill="auto"/>
            <w:tcMar>
              <w:top w:w="15" w:type="dxa"/>
              <w:left w:w="15" w:type="dxa"/>
              <w:right w:w="15" w:type="dxa"/>
            </w:tcMar>
            <w:vAlign w:val="center"/>
          </w:tcPr>
          <w:p w14:paraId="13BF096B">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社会保障与就业</w:t>
            </w:r>
          </w:p>
        </w:tc>
        <w:tc>
          <w:tcPr>
            <w:tcW w:w="2226" w:type="dxa"/>
            <w:tcBorders>
              <w:top w:val="nil"/>
              <w:left w:val="single" w:color="000000" w:sz="4" w:space="0"/>
              <w:bottom w:val="nil"/>
            </w:tcBorders>
            <w:shd w:val="clear" w:color="auto" w:fill="auto"/>
            <w:tcMar>
              <w:top w:w="15" w:type="dxa"/>
              <w:left w:w="15" w:type="dxa"/>
              <w:right w:w="15" w:type="dxa"/>
            </w:tcMar>
            <w:vAlign w:val="center"/>
          </w:tcPr>
          <w:p w14:paraId="5B58374E">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6.4</w:t>
            </w:r>
          </w:p>
        </w:tc>
      </w:tr>
      <w:tr w14:paraId="26C2C2A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2581" w:type="dxa"/>
            <w:tcBorders>
              <w:top w:val="nil"/>
              <w:bottom w:val="nil"/>
              <w:right w:val="single" w:color="000000" w:sz="4" w:space="0"/>
            </w:tcBorders>
            <w:shd w:val="clear" w:color="auto" w:fill="FFE37E"/>
            <w:tcMar>
              <w:top w:w="15" w:type="dxa"/>
              <w:left w:w="15" w:type="dxa"/>
              <w:right w:w="15" w:type="dxa"/>
            </w:tcMar>
            <w:vAlign w:val="center"/>
          </w:tcPr>
          <w:p w14:paraId="284B1B19">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卫生健康</w:t>
            </w:r>
          </w:p>
        </w:tc>
        <w:tc>
          <w:tcPr>
            <w:tcW w:w="2226" w:type="dxa"/>
            <w:tcBorders>
              <w:top w:val="nil"/>
              <w:left w:val="single" w:color="000000" w:sz="4" w:space="0"/>
              <w:bottom w:val="nil"/>
            </w:tcBorders>
            <w:shd w:val="clear" w:color="auto" w:fill="FFE37E"/>
            <w:tcMar>
              <w:top w:w="15" w:type="dxa"/>
              <w:left w:w="15" w:type="dxa"/>
              <w:right w:w="15" w:type="dxa"/>
            </w:tcMar>
            <w:vAlign w:val="center"/>
          </w:tcPr>
          <w:p w14:paraId="1C6C525E">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-4.8</w:t>
            </w:r>
          </w:p>
        </w:tc>
      </w:tr>
      <w:tr w14:paraId="3873789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2581" w:type="dxa"/>
            <w:tcBorders>
              <w:top w:val="nil"/>
              <w:bottom w:val="nil"/>
              <w:right w:val="single" w:color="000000" w:sz="4" w:space="0"/>
            </w:tcBorders>
            <w:shd w:val="clear" w:color="auto" w:fill="auto"/>
            <w:tcMar>
              <w:top w:w="15" w:type="dxa"/>
              <w:left w:w="15" w:type="dxa"/>
              <w:right w:w="15" w:type="dxa"/>
            </w:tcMar>
            <w:vAlign w:val="center"/>
          </w:tcPr>
          <w:p w14:paraId="74C401B6">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节能环保</w:t>
            </w:r>
          </w:p>
        </w:tc>
        <w:tc>
          <w:tcPr>
            <w:tcW w:w="2226" w:type="dxa"/>
            <w:tcBorders>
              <w:top w:val="nil"/>
              <w:left w:val="single" w:color="000000" w:sz="4" w:space="0"/>
              <w:bottom w:val="nil"/>
            </w:tcBorders>
            <w:shd w:val="clear" w:color="auto" w:fill="auto"/>
            <w:tcMar>
              <w:top w:w="15" w:type="dxa"/>
              <w:left w:w="15" w:type="dxa"/>
              <w:right w:w="15" w:type="dxa"/>
            </w:tcMar>
            <w:vAlign w:val="center"/>
          </w:tcPr>
          <w:p w14:paraId="642394B8">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-41.8</w:t>
            </w:r>
          </w:p>
        </w:tc>
      </w:tr>
      <w:tr w14:paraId="7832309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jc w:val="center"/>
        </w:trPr>
        <w:tc>
          <w:tcPr>
            <w:tcW w:w="2581" w:type="dxa"/>
            <w:tcBorders>
              <w:top w:val="nil"/>
              <w:bottom w:val="nil"/>
              <w:right w:val="single" w:color="000000" w:sz="4" w:space="0"/>
            </w:tcBorders>
            <w:shd w:val="clear" w:color="auto" w:fill="FFE37E"/>
            <w:tcMar>
              <w:top w:w="15" w:type="dxa"/>
              <w:left w:w="15" w:type="dxa"/>
              <w:right w:w="15" w:type="dxa"/>
            </w:tcMar>
            <w:vAlign w:val="center"/>
          </w:tcPr>
          <w:p w14:paraId="1733B891">
            <w:pPr>
              <w:widowControl/>
              <w:spacing w:line="240" w:lineRule="exact"/>
              <w:textAlignment w:val="center"/>
              <w:rPr>
                <w:rFonts w:hint="eastAsia" w:ascii="宋体" w:hAnsi="宋体" w:cs="宋体"/>
                <w:kern w:val="0"/>
                <w:sz w:val="20"/>
                <w:szCs w:val="20"/>
              </w:rPr>
            </w:pPr>
            <w:r>
              <w:rPr>
                <w:rFonts w:ascii="宋体" w:hAnsi="宋体" w:cs="宋体"/>
                <w:kern w:val="0"/>
                <w:sz w:val="20"/>
                <w:szCs w:val="20"/>
              </w:rPr>
              <w:t xml:space="preserve">  城乡社区事务</w:t>
            </w:r>
          </w:p>
        </w:tc>
        <w:tc>
          <w:tcPr>
            <w:tcW w:w="2226" w:type="dxa"/>
            <w:tcBorders>
              <w:top w:val="nil"/>
              <w:left w:val="single" w:color="000000" w:sz="4" w:space="0"/>
              <w:bottom w:val="nil"/>
            </w:tcBorders>
            <w:shd w:val="clear" w:color="auto" w:fill="FFE37E"/>
            <w:tcMar>
              <w:top w:w="15" w:type="dxa"/>
              <w:left w:w="15" w:type="dxa"/>
              <w:right w:w="15" w:type="dxa"/>
            </w:tcMar>
            <w:vAlign w:val="center"/>
          </w:tcPr>
          <w:p w14:paraId="4A7FBC5A">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86.9</w:t>
            </w:r>
          </w:p>
        </w:tc>
      </w:tr>
      <w:tr w14:paraId="4002D72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581" w:type="dxa"/>
            <w:tcBorders>
              <w:top w:val="nil"/>
              <w:bottom w:val="single" w:color="000000" w:sz="12" w:space="0"/>
              <w:right w:val="single" w:color="000000" w:sz="4" w:space="0"/>
            </w:tcBorders>
            <w:shd w:val="clear" w:color="auto" w:fill="auto"/>
            <w:tcMar>
              <w:top w:w="15" w:type="dxa"/>
              <w:left w:w="15" w:type="dxa"/>
              <w:right w:w="15" w:type="dxa"/>
            </w:tcMar>
            <w:vAlign w:val="center"/>
          </w:tcPr>
          <w:p w14:paraId="682E0D9B">
            <w:pPr>
              <w:widowControl/>
              <w:spacing w:line="240" w:lineRule="exact"/>
              <w:ind w:firstLine="200" w:firstLineChars="100"/>
              <w:textAlignment w:val="center"/>
              <w:rPr>
                <w:rFonts w:hint="eastAsia" w:ascii="宋体" w:hAnsi="宋体" w:cs="宋体"/>
                <w:kern w:val="0"/>
                <w:sz w:val="20"/>
                <w:szCs w:val="20"/>
              </w:rPr>
            </w:pPr>
            <w:r>
              <w:rPr>
                <w:rFonts w:ascii="宋体" w:hAnsi="宋体" w:cs="宋体"/>
                <w:kern w:val="0"/>
                <w:sz w:val="20"/>
                <w:szCs w:val="20"/>
              </w:rPr>
              <w:t>文化旅游体育与传媒支出</w:t>
            </w:r>
          </w:p>
        </w:tc>
        <w:tc>
          <w:tcPr>
            <w:tcW w:w="2226" w:type="dxa"/>
            <w:tcBorders>
              <w:top w:val="nil"/>
              <w:left w:val="single" w:color="000000" w:sz="4" w:space="0"/>
              <w:bottom w:val="single" w:color="000000" w:sz="12" w:space="0"/>
            </w:tcBorders>
            <w:shd w:val="clear" w:color="auto" w:fill="auto"/>
            <w:tcMar>
              <w:top w:w="15" w:type="dxa"/>
              <w:left w:w="15" w:type="dxa"/>
              <w:right w:w="15" w:type="dxa"/>
            </w:tcMar>
            <w:vAlign w:val="center"/>
          </w:tcPr>
          <w:p w14:paraId="16BB0A03">
            <w:pPr>
              <w:widowControl/>
              <w:jc w:val="center"/>
              <w:textAlignment w:val="center"/>
              <w:rPr>
                <w:rFonts w:hint="default"/>
                <w:color w:val="auto"/>
                <w:kern w:val="0"/>
                <w:sz w:val="20"/>
                <w:szCs w:val="20"/>
                <w:lang w:val="en-US" w:eastAsia="zh-CN"/>
              </w:rPr>
            </w:pPr>
            <w:r>
              <w:rPr>
                <w:rFonts w:hint="eastAsia"/>
                <w:color w:val="auto"/>
                <w:kern w:val="0"/>
                <w:sz w:val="20"/>
                <w:szCs w:val="20"/>
                <w:lang w:val="en-US" w:eastAsia="zh-CN"/>
              </w:rPr>
              <w:t>-13.3</w:t>
            </w:r>
          </w:p>
        </w:tc>
      </w:tr>
    </w:tbl>
    <w:p w14:paraId="56D04C01">
      <w:pPr>
        <w:overflowPunct w:val="0"/>
        <w:spacing w:before="31" w:beforeLines="10" w:line="160" w:lineRule="exact"/>
        <w:rPr>
          <w:rFonts w:hint="default" w:ascii="Calibri" w:hAnsi="Calibri" w:eastAsia="仿宋" w:cs="Calibri"/>
          <w:b/>
          <w:bCs/>
          <w:sz w:val="16"/>
          <w:szCs w:val="16"/>
          <w:lang w:val="en-US" w:eastAsia="zh-CN"/>
        </w:rPr>
      </w:pPr>
      <w:r>
        <w:rPr>
          <w:rFonts w:hint="eastAsia" w:ascii="Calibri" w:hAnsi="Calibri" w:eastAsia="仿宋" w:cs="Calibri"/>
          <w:b/>
          <w:bCs/>
          <w:sz w:val="16"/>
          <w:szCs w:val="16"/>
        </w:rPr>
        <w:t>注：</w:t>
      </w:r>
      <w:r>
        <w:rPr>
          <w:rFonts w:hint="eastAsia" w:ascii="Calibri" w:hAnsi="Calibri" w:eastAsia="仿宋" w:cs="Calibri"/>
          <w:b/>
          <w:bCs/>
          <w:sz w:val="16"/>
          <w:szCs w:val="16"/>
          <w:lang w:val="en-US" w:eastAsia="zh-CN"/>
        </w:rPr>
        <w:t>本表中数据均采用省财政厅反馈数据。</w:t>
      </w:r>
    </w:p>
    <w:p w14:paraId="65B66F8D">
      <w:pPr>
        <w:shd w:val="clear" w:color="auto" w:fill="E6FAF0"/>
        <w:overflowPunct w:val="0"/>
        <w:spacing w:line="370" w:lineRule="exact"/>
        <w:ind w:right="-218" w:rightChars="-104"/>
        <w:jc w:val="both"/>
        <w:rPr>
          <w:rFonts w:hint="eastAsia" w:ascii="黑体" w:hAnsi="黑体" w:eastAsia="黑体" w:cs="黑体"/>
          <w:b/>
          <w:bCs/>
          <w:w w:val="98"/>
          <w:sz w:val="28"/>
          <w:szCs w:val="28"/>
          <w:highlight w:val="green"/>
        </w:rPr>
      </w:pPr>
      <w:r>
        <w:rPr>
          <w:rFonts w:hint="eastAsia" w:ascii="黑体" w:hAnsi="黑体" w:eastAsia="黑体" w:cs="黑体"/>
          <w:b/>
          <w:bCs/>
          <w:w w:val="98"/>
          <w:sz w:val="28"/>
          <w:szCs w:val="28"/>
          <w:highlight w:val="green"/>
        </w:rPr>
        <w:br w:type="page"/>
      </w:r>
    </w:p>
    <w:p w14:paraId="0E7FC454">
      <w:pPr>
        <w:shd w:val="clear" w:fill="FFE37E"/>
        <w:overflowPunct w:val="0"/>
        <w:spacing w:line="370" w:lineRule="exact"/>
        <w:ind w:right="-218" w:rightChars="-104"/>
        <w:jc w:val="center"/>
        <w:rPr>
          <w:rFonts w:hint="eastAsia" w:ascii="黑体" w:hAnsi="黑体" w:eastAsia="黑体" w:cs="黑体"/>
          <w:b/>
          <w:bCs/>
          <w:sz w:val="28"/>
          <w:szCs w:val="28"/>
        </w:rPr>
      </w:pPr>
      <w:r>
        <w:rPr>
          <w:rFonts w:hint="eastAsia" w:ascii="黑体" w:hAnsi="黑体" w:eastAsia="黑体" w:cs="黑体"/>
          <w:b/>
          <w:bCs/>
          <w:sz w:val="28"/>
          <w:szCs w:val="28"/>
        </w:rPr>
        <w:t>市场主体发展</w:t>
      </w:r>
    </w:p>
    <w:tbl>
      <w:tblPr>
        <w:tblStyle w:val="5"/>
        <w:tblW w:w="482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9"/>
        <w:gridCol w:w="554"/>
        <w:gridCol w:w="1867"/>
      </w:tblGrid>
      <w:tr w14:paraId="485284F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9" w:type="dxa"/>
            <w:vMerge w:val="restart"/>
            <w:tcBorders>
              <w:right w:val="single" w:color="auto" w:sz="4" w:space="0"/>
            </w:tcBorders>
            <w:shd w:val="clear" w:color="auto" w:fill="auto"/>
            <w:tcMar>
              <w:top w:w="0" w:type="dxa"/>
              <w:left w:w="0" w:type="dxa"/>
              <w:bottom w:w="0" w:type="dxa"/>
              <w:right w:w="0" w:type="dxa"/>
            </w:tcMar>
            <w:vAlign w:val="center"/>
          </w:tcPr>
          <w:p w14:paraId="4844EC2E">
            <w:pPr>
              <w:overflowPunct w:val="0"/>
              <w:spacing w:line="240" w:lineRule="auto"/>
              <w:jc w:val="center"/>
              <w:rPr>
                <w:rFonts w:hint="eastAsia" w:hAnsi="宋体"/>
                <w:b/>
                <w:bCs/>
                <w:sz w:val="20"/>
              </w:rPr>
            </w:pPr>
            <w:r>
              <w:rPr>
                <w:rFonts w:hint="eastAsia" w:hAnsi="宋体"/>
                <w:b/>
                <w:bCs/>
                <w:sz w:val="20"/>
              </w:rPr>
              <w:t>指  标</w:t>
            </w:r>
          </w:p>
          <w:p w14:paraId="2107D932">
            <w:pPr>
              <w:overflowPunct w:val="0"/>
              <w:spacing w:line="240" w:lineRule="auto"/>
              <w:jc w:val="center"/>
              <w:rPr>
                <w:rFonts w:hint="eastAsia" w:asciiTheme="minorEastAsia" w:hAnsiTheme="minorEastAsia" w:eastAsiaTheme="minorEastAsia" w:cstheme="minorEastAsia"/>
                <w:b/>
                <w:bCs/>
                <w:sz w:val="20"/>
                <w:szCs w:val="20"/>
              </w:rPr>
            </w:pPr>
            <w:r>
              <w:rPr>
                <w:rFonts w:hint="eastAsia" w:hAnsi="宋体"/>
                <w:b/>
                <w:bCs/>
                <w:sz w:val="20"/>
              </w:rPr>
              <w:t>（</w:t>
            </w:r>
            <w:r>
              <w:rPr>
                <w:rFonts w:hint="eastAsia" w:hAnsi="宋体"/>
                <w:b/>
                <w:bCs/>
                <w:sz w:val="20"/>
                <w:lang w:val="en-US" w:eastAsia="zh-CN"/>
              </w:rPr>
              <w:t>2024.12.11-2025.4.14</w:t>
            </w:r>
            <w:r>
              <w:rPr>
                <w:rFonts w:hint="eastAsia" w:hAnsi="宋体"/>
                <w:b/>
                <w:bCs/>
                <w:sz w:val="20"/>
              </w:rPr>
              <w:t>）</w:t>
            </w:r>
          </w:p>
        </w:tc>
        <w:tc>
          <w:tcPr>
            <w:tcW w:w="554" w:type="dxa"/>
            <w:vMerge w:val="restart"/>
            <w:tcBorders>
              <w:left w:val="single" w:color="auto" w:sz="4" w:space="0"/>
              <w:right w:val="single" w:color="auto" w:sz="4" w:space="0"/>
            </w:tcBorders>
            <w:shd w:val="clear" w:color="auto" w:fill="auto"/>
            <w:tcMar>
              <w:top w:w="0" w:type="dxa"/>
              <w:left w:w="0" w:type="dxa"/>
              <w:bottom w:w="0" w:type="dxa"/>
              <w:right w:w="0" w:type="dxa"/>
            </w:tcMar>
            <w:vAlign w:val="center"/>
          </w:tcPr>
          <w:p w14:paraId="644133D9">
            <w:pPr>
              <w:overflowPunct w:val="0"/>
              <w:spacing w:line="180" w:lineRule="exact"/>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kern w:val="0"/>
                <w:sz w:val="20"/>
                <w:szCs w:val="20"/>
                <w:lang w:bidi="ar"/>
              </w:rPr>
              <w:t>单位</w:t>
            </w:r>
          </w:p>
        </w:tc>
        <w:tc>
          <w:tcPr>
            <w:tcW w:w="1867" w:type="dxa"/>
            <w:tcBorders>
              <w:left w:val="single" w:color="auto" w:sz="4" w:space="0"/>
              <w:bottom w:val="single" w:color="auto" w:sz="4" w:space="0"/>
            </w:tcBorders>
            <w:shd w:val="clear" w:color="auto" w:fill="auto"/>
            <w:tcMar>
              <w:top w:w="0" w:type="dxa"/>
              <w:left w:w="0" w:type="dxa"/>
              <w:bottom w:w="0" w:type="dxa"/>
              <w:right w:w="0" w:type="dxa"/>
            </w:tcMar>
            <w:vAlign w:val="center"/>
          </w:tcPr>
          <w:p w14:paraId="2667EFA5">
            <w:pPr>
              <w:widowControl/>
              <w:spacing w:line="180" w:lineRule="exact"/>
              <w:jc w:val="center"/>
              <w:textAlignment w:val="center"/>
              <w:rPr>
                <w:rFonts w:hint="eastAsia" w:ascii="宋体" w:hAnsi="宋体" w:cs="宋体"/>
                <w:b/>
                <w:kern w:val="0"/>
                <w:sz w:val="20"/>
                <w:szCs w:val="20"/>
              </w:rPr>
            </w:pPr>
            <w:r>
              <w:rPr>
                <w:rFonts w:hint="eastAsia" w:hAnsi="宋体"/>
                <w:b/>
                <w:bCs/>
                <w:sz w:val="20"/>
              </w:rPr>
              <w:t>潜江</w:t>
            </w:r>
          </w:p>
        </w:tc>
      </w:tr>
      <w:tr w14:paraId="3F9A64B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399" w:type="dxa"/>
            <w:vMerge w:val="continue"/>
            <w:tcBorders>
              <w:bottom w:val="single" w:color="auto" w:sz="4" w:space="0"/>
              <w:right w:val="single" w:color="auto" w:sz="4" w:space="0"/>
            </w:tcBorders>
            <w:shd w:val="clear" w:color="auto" w:fill="auto"/>
            <w:tcMar>
              <w:top w:w="0" w:type="dxa"/>
              <w:left w:w="0" w:type="dxa"/>
              <w:bottom w:w="0" w:type="dxa"/>
              <w:right w:w="0" w:type="dxa"/>
            </w:tcMar>
            <w:vAlign w:val="center"/>
          </w:tcPr>
          <w:p w14:paraId="6C72CB71">
            <w:pPr>
              <w:overflowPunct w:val="0"/>
              <w:spacing w:line="180" w:lineRule="exact"/>
              <w:jc w:val="center"/>
              <w:rPr>
                <w:rFonts w:hint="eastAsia" w:asciiTheme="minorEastAsia" w:hAnsiTheme="minorEastAsia" w:eastAsiaTheme="minorEastAsia" w:cstheme="minorEastAsia"/>
                <w:b/>
                <w:bCs/>
                <w:sz w:val="20"/>
                <w:szCs w:val="20"/>
              </w:rPr>
            </w:pPr>
          </w:p>
        </w:tc>
        <w:tc>
          <w:tcPr>
            <w:tcW w:w="554" w:type="dxa"/>
            <w:vMerge w:val="continue"/>
            <w:tcBorders>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550469F">
            <w:pPr>
              <w:overflowPunct w:val="0"/>
              <w:spacing w:line="180" w:lineRule="exact"/>
              <w:jc w:val="center"/>
              <w:textAlignment w:val="center"/>
              <w:rPr>
                <w:rFonts w:hint="eastAsia" w:asciiTheme="minorEastAsia" w:hAnsiTheme="minorEastAsia" w:eastAsiaTheme="minorEastAsia" w:cstheme="minorEastAsia"/>
                <w:b/>
                <w:bCs/>
                <w:kern w:val="0"/>
                <w:sz w:val="20"/>
                <w:szCs w:val="20"/>
                <w:lang w:bidi="ar"/>
              </w:rPr>
            </w:pPr>
          </w:p>
        </w:tc>
        <w:tc>
          <w:tcPr>
            <w:tcW w:w="1867" w:type="dxa"/>
            <w:tcBorders>
              <w:left w:val="single" w:color="auto" w:sz="4" w:space="0"/>
              <w:bottom w:val="single" w:color="auto" w:sz="4" w:space="0"/>
            </w:tcBorders>
            <w:shd w:val="clear" w:color="auto" w:fill="auto"/>
            <w:tcMar>
              <w:top w:w="0" w:type="dxa"/>
              <w:left w:w="0" w:type="dxa"/>
              <w:bottom w:w="0" w:type="dxa"/>
              <w:right w:w="0" w:type="dxa"/>
            </w:tcMar>
            <w:vAlign w:val="center"/>
          </w:tcPr>
          <w:p w14:paraId="79806687">
            <w:pPr>
              <w:widowControl/>
              <w:spacing w:line="180" w:lineRule="exact"/>
              <w:jc w:val="center"/>
              <w:textAlignment w:val="center"/>
              <w:rPr>
                <w:rFonts w:hint="eastAsia" w:ascii="宋体" w:hAnsi="宋体" w:cs="宋体"/>
                <w:b/>
                <w:kern w:val="0"/>
                <w:sz w:val="20"/>
                <w:szCs w:val="20"/>
              </w:rPr>
            </w:pPr>
            <w:r>
              <w:rPr>
                <w:rFonts w:hint="eastAsia" w:ascii="宋体" w:hAnsi="宋体" w:cs="宋体"/>
                <w:b/>
                <w:kern w:val="0"/>
                <w:sz w:val="20"/>
                <w:szCs w:val="20"/>
              </w:rPr>
              <w:t>增速</w:t>
            </w:r>
          </w:p>
          <w:p w14:paraId="5B608659">
            <w:pPr>
              <w:widowControl/>
              <w:spacing w:line="180" w:lineRule="exact"/>
              <w:jc w:val="center"/>
              <w:textAlignment w:val="center"/>
              <w:rPr>
                <w:rFonts w:hint="eastAsia" w:ascii="宋体" w:hAnsi="宋体" w:cs="宋体"/>
                <w:b/>
                <w:kern w:val="0"/>
                <w:sz w:val="20"/>
                <w:szCs w:val="20"/>
              </w:rPr>
            </w:pPr>
            <w:r>
              <w:rPr>
                <w:rFonts w:hint="eastAsia" w:ascii="宋体" w:hAnsi="宋体" w:cs="宋体"/>
                <w:b/>
                <w:kern w:val="0"/>
                <w:sz w:val="20"/>
                <w:szCs w:val="20"/>
              </w:rPr>
              <w:t>（</w:t>
            </w:r>
            <w:r>
              <w:rPr>
                <w:rFonts w:hAnsi="宋体"/>
                <w:b/>
                <w:bCs/>
                <w:sz w:val="20"/>
              </w:rPr>
              <w:t>%</w:t>
            </w:r>
            <w:r>
              <w:rPr>
                <w:rFonts w:hint="eastAsia" w:ascii="宋体" w:hAnsi="宋体" w:cs="宋体"/>
                <w:b/>
                <w:kern w:val="0"/>
                <w:sz w:val="20"/>
                <w:szCs w:val="20"/>
              </w:rPr>
              <w:t>）</w:t>
            </w:r>
          </w:p>
        </w:tc>
      </w:tr>
      <w:tr w14:paraId="3B87CDB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399" w:type="dxa"/>
            <w:tcBorders>
              <w:top w:val="single" w:color="auto" w:sz="4" w:space="0"/>
              <w:bottom w:val="nil"/>
              <w:right w:val="single" w:color="auto" w:sz="4" w:space="0"/>
            </w:tcBorders>
            <w:shd w:val="clear" w:color="auto" w:fill="FFE37E"/>
            <w:tcMar>
              <w:top w:w="0" w:type="dxa"/>
              <w:left w:w="0" w:type="dxa"/>
              <w:bottom w:w="0" w:type="dxa"/>
              <w:right w:w="0" w:type="dxa"/>
            </w:tcMar>
            <w:vAlign w:val="center"/>
          </w:tcPr>
          <w:p w14:paraId="4A59D8AD">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宋体" w:hAnsi="宋体" w:cs="宋体"/>
                <w:kern w:val="0"/>
                <w:sz w:val="18"/>
                <w:szCs w:val="18"/>
              </w:rPr>
              <w:t>各类市场主体总户数</w:t>
            </w:r>
          </w:p>
        </w:tc>
        <w:tc>
          <w:tcPr>
            <w:tcW w:w="554" w:type="dxa"/>
            <w:tcBorders>
              <w:top w:val="single" w:color="auto" w:sz="4" w:space="0"/>
              <w:left w:val="single" w:color="auto" w:sz="4" w:space="0"/>
              <w:bottom w:val="nil"/>
              <w:right w:val="single" w:color="auto" w:sz="4" w:space="0"/>
            </w:tcBorders>
            <w:shd w:val="clear" w:color="auto" w:fill="FFE37E"/>
            <w:tcMar>
              <w:top w:w="0" w:type="dxa"/>
              <w:left w:w="0" w:type="dxa"/>
              <w:bottom w:w="0" w:type="dxa"/>
              <w:right w:w="0" w:type="dxa"/>
            </w:tcMar>
            <w:vAlign w:val="center"/>
          </w:tcPr>
          <w:p w14:paraId="56DFE6EF">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single" w:color="auto" w:sz="4" w:space="0"/>
              <w:left w:val="single" w:color="auto" w:sz="4" w:space="0"/>
              <w:bottom w:val="nil"/>
            </w:tcBorders>
            <w:shd w:val="clear" w:color="auto" w:fill="FFE37E"/>
            <w:tcMar>
              <w:top w:w="0" w:type="dxa"/>
              <w:left w:w="0" w:type="dxa"/>
              <w:bottom w:w="0" w:type="dxa"/>
              <w:right w:w="0" w:type="dxa"/>
            </w:tcMar>
            <w:vAlign w:val="center"/>
          </w:tcPr>
          <w:p w14:paraId="5AD97636">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r>
              <w:rPr>
                <w:rFonts w:hint="eastAsia" w:ascii="Times New Roman" w:hAnsi="Times New Roman" w:cs="Times New Roman"/>
                <w:kern w:val="0"/>
                <w:sz w:val="20"/>
                <w:szCs w:val="20"/>
                <w:lang w:val="en-US" w:eastAsia="zh-CN"/>
              </w:rPr>
              <w:t>7</w:t>
            </w:r>
          </w:p>
        </w:tc>
      </w:tr>
      <w:tr w14:paraId="3DEC291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3642E50F">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新发展户数</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3B01D4D8">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center"/>
          </w:tcPr>
          <w:p w14:paraId="6F0FCE22">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r>
              <w:rPr>
                <w:rFonts w:hint="eastAsia" w:ascii="Times New Roman" w:hAnsi="Times New Roman" w:cs="Times New Roman"/>
                <w:kern w:val="0"/>
                <w:sz w:val="20"/>
                <w:szCs w:val="20"/>
                <w:lang w:val="en-US" w:eastAsia="zh-CN"/>
              </w:rPr>
              <w:t>6</w:t>
            </w:r>
          </w:p>
        </w:tc>
      </w:tr>
      <w:tr w14:paraId="178BF09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399" w:type="dxa"/>
            <w:tcBorders>
              <w:top w:val="nil"/>
              <w:bottom w:val="nil"/>
              <w:right w:val="single" w:color="auto" w:sz="4" w:space="0"/>
            </w:tcBorders>
            <w:shd w:val="clear" w:color="auto" w:fill="FFE37E"/>
            <w:tcMar>
              <w:top w:w="0" w:type="dxa"/>
              <w:left w:w="0" w:type="dxa"/>
              <w:bottom w:w="0" w:type="dxa"/>
              <w:right w:w="0" w:type="dxa"/>
            </w:tcMar>
            <w:vAlign w:val="center"/>
          </w:tcPr>
          <w:p w14:paraId="6BD247BC">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r>
              <w:rPr>
                <w:rStyle w:val="9"/>
                <w:rFonts w:hint="default" w:asciiTheme="minorEastAsia" w:hAnsiTheme="minorEastAsia" w:eastAsiaTheme="minorEastAsia" w:cstheme="minorEastAsia"/>
                <w:color w:val="auto"/>
                <w:sz w:val="18"/>
                <w:szCs w:val="18"/>
                <w:lang w:bidi="ar"/>
              </w:rPr>
              <w:t>一、国有集体及其控股企业</w:t>
            </w:r>
          </w:p>
        </w:tc>
        <w:tc>
          <w:tcPr>
            <w:tcW w:w="554" w:type="dxa"/>
            <w:tcBorders>
              <w:top w:val="nil"/>
              <w:left w:val="single" w:color="auto" w:sz="4" w:space="0"/>
              <w:bottom w:val="nil"/>
              <w:right w:val="single" w:color="auto" w:sz="4" w:space="0"/>
            </w:tcBorders>
            <w:shd w:val="clear" w:color="auto" w:fill="FFE37E"/>
            <w:tcMar>
              <w:top w:w="0" w:type="dxa"/>
              <w:left w:w="0" w:type="dxa"/>
              <w:bottom w:w="0" w:type="dxa"/>
              <w:right w:w="0" w:type="dxa"/>
            </w:tcMar>
            <w:vAlign w:val="center"/>
          </w:tcPr>
          <w:p w14:paraId="4A106F1E">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p>
        </w:tc>
        <w:tc>
          <w:tcPr>
            <w:tcW w:w="1867" w:type="dxa"/>
            <w:tcBorders>
              <w:top w:val="nil"/>
              <w:left w:val="single" w:color="auto" w:sz="4" w:space="0"/>
              <w:bottom w:val="nil"/>
            </w:tcBorders>
            <w:shd w:val="clear" w:color="auto" w:fill="FFE37E"/>
            <w:tcMar>
              <w:top w:w="0" w:type="dxa"/>
              <w:left w:w="0" w:type="dxa"/>
              <w:bottom w:w="0" w:type="dxa"/>
              <w:right w:w="0" w:type="dxa"/>
            </w:tcMar>
            <w:vAlign w:val="bottom"/>
          </w:tcPr>
          <w:p w14:paraId="5FAF283F">
            <w:pPr>
              <w:keepNext w:val="0"/>
              <w:keepLines w:val="0"/>
              <w:widowControl/>
              <w:suppressLineNumbers w:val="0"/>
              <w:jc w:val="center"/>
              <w:textAlignment w:val="center"/>
              <w:rPr>
                <w:rFonts w:hint="eastAsia" w:ascii="Times New Roman" w:hAnsi="Times New Roman" w:eastAsia="宋体" w:cs="Times New Roman"/>
                <w:kern w:val="0"/>
                <w:sz w:val="20"/>
                <w:szCs w:val="20"/>
                <w:lang w:val="en-US" w:eastAsia="zh-CN"/>
              </w:rPr>
            </w:pPr>
          </w:p>
        </w:tc>
      </w:tr>
      <w:tr w14:paraId="0105F7C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165DD61B">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企业总数</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62B20180">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center"/>
          </w:tcPr>
          <w:p w14:paraId="75A7B20A">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w:t>
            </w:r>
            <w:r>
              <w:rPr>
                <w:rFonts w:hint="eastAsia" w:ascii="Times New Roman" w:hAnsi="Times New Roman" w:cs="Times New Roman"/>
                <w:kern w:val="0"/>
                <w:sz w:val="20"/>
                <w:szCs w:val="20"/>
                <w:lang w:val="en-US" w:eastAsia="zh-CN"/>
              </w:rPr>
              <w:t>9</w:t>
            </w:r>
          </w:p>
        </w:tc>
      </w:tr>
      <w:tr w14:paraId="116DBA1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2399" w:type="dxa"/>
            <w:tcBorders>
              <w:top w:val="nil"/>
              <w:bottom w:val="nil"/>
              <w:right w:val="single" w:color="auto" w:sz="4" w:space="0"/>
            </w:tcBorders>
            <w:shd w:val="clear" w:color="auto" w:fill="FFE37E"/>
            <w:tcMar>
              <w:top w:w="0" w:type="dxa"/>
              <w:left w:w="0" w:type="dxa"/>
              <w:bottom w:w="0" w:type="dxa"/>
              <w:right w:w="0" w:type="dxa"/>
            </w:tcMar>
            <w:vAlign w:val="center"/>
          </w:tcPr>
          <w:p w14:paraId="6DF6E07B">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新登记数</w:t>
            </w:r>
          </w:p>
        </w:tc>
        <w:tc>
          <w:tcPr>
            <w:tcW w:w="554" w:type="dxa"/>
            <w:tcBorders>
              <w:top w:val="nil"/>
              <w:left w:val="single" w:color="auto" w:sz="4" w:space="0"/>
              <w:bottom w:val="nil"/>
              <w:right w:val="single" w:color="auto" w:sz="4" w:space="0"/>
            </w:tcBorders>
            <w:shd w:val="clear" w:color="auto" w:fill="FFE37E"/>
            <w:tcMar>
              <w:top w:w="0" w:type="dxa"/>
              <w:left w:w="0" w:type="dxa"/>
              <w:bottom w:w="0" w:type="dxa"/>
              <w:right w:w="0" w:type="dxa"/>
            </w:tcMar>
            <w:vAlign w:val="center"/>
          </w:tcPr>
          <w:p w14:paraId="35540B52">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E37E"/>
            <w:tcMar>
              <w:top w:w="0" w:type="dxa"/>
              <w:left w:w="0" w:type="dxa"/>
              <w:bottom w:w="0" w:type="dxa"/>
              <w:right w:w="0" w:type="dxa"/>
            </w:tcMar>
            <w:vAlign w:val="center"/>
          </w:tcPr>
          <w:p w14:paraId="31B4D5BC">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-26.</w:t>
            </w:r>
            <w:r>
              <w:rPr>
                <w:rFonts w:hint="eastAsia" w:ascii="Times New Roman" w:hAnsi="Times New Roman" w:cs="Times New Roman"/>
                <w:kern w:val="0"/>
                <w:sz w:val="20"/>
                <w:szCs w:val="20"/>
                <w:lang w:val="en-US" w:eastAsia="zh-CN"/>
              </w:rPr>
              <w:t>7</w:t>
            </w:r>
          </w:p>
        </w:tc>
      </w:tr>
      <w:tr w14:paraId="7186B78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1CAC98A9">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r>
              <w:rPr>
                <w:rStyle w:val="9"/>
                <w:rFonts w:hint="default" w:asciiTheme="minorEastAsia" w:hAnsiTheme="minorEastAsia" w:eastAsiaTheme="minorEastAsia" w:cstheme="minorEastAsia"/>
                <w:color w:val="auto"/>
                <w:sz w:val="18"/>
                <w:szCs w:val="18"/>
                <w:lang w:bidi="ar"/>
              </w:rPr>
              <w:t>二、外商投资企业</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26B7F699">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bottom"/>
          </w:tcPr>
          <w:p w14:paraId="11DA8464">
            <w:pPr>
              <w:keepNext w:val="0"/>
              <w:keepLines w:val="0"/>
              <w:widowControl/>
              <w:suppressLineNumbers w:val="0"/>
              <w:jc w:val="center"/>
              <w:textAlignment w:val="center"/>
              <w:rPr>
                <w:rFonts w:hint="eastAsia" w:ascii="Times New Roman" w:hAnsi="Times New Roman" w:eastAsia="宋体" w:cs="Times New Roman"/>
                <w:kern w:val="0"/>
                <w:sz w:val="20"/>
                <w:szCs w:val="20"/>
                <w:lang w:val="en-US" w:eastAsia="zh-CN"/>
              </w:rPr>
            </w:pPr>
          </w:p>
        </w:tc>
      </w:tr>
      <w:tr w14:paraId="4DDF183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399" w:type="dxa"/>
            <w:tcBorders>
              <w:top w:val="nil"/>
              <w:bottom w:val="nil"/>
              <w:right w:val="single" w:color="auto" w:sz="4" w:space="0"/>
            </w:tcBorders>
            <w:shd w:val="clear" w:color="auto" w:fill="FFE37E"/>
            <w:tcMar>
              <w:top w:w="0" w:type="dxa"/>
              <w:left w:w="0" w:type="dxa"/>
              <w:bottom w:w="0" w:type="dxa"/>
              <w:right w:w="0" w:type="dxa"/>
            </w:tcMar>
            <w:vAlign w:val="center"/>
          </w:tcPr>
          <w:p w14:paraId="0A05F82D">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企业总数</w:t>
            </w:r>
          </w:p>
        </w:tc>
        <w:tc>
          <w:tcPr>
            <w:tcW w:w="554" w:type="dxa"/>
            <w:tcBorders>
              <w:top w:val="nil"/>
              <w:left w:val="single" w:color="auto" w:sz="4" w:space="0"/>
              <w:bottom w:val="nil"/>
              <w:right w:val="single" w:color="auto" w:sz="4" w:space="0"/>
            </w:tcBorders>
            <w:shd w:val="clear" w:color="auto" w:fill="FFE37E"/>
            <w:tcMar>
              <w:top w:w="0" w:type="dxa"/>
              <w:left w:w="0" w:type="dxa"/>
              <w:bottom w:w="0" w:type="dxa"/>
              <w:right w:w="0" w:type="dxa"/>
            </w:tcMar>
            <w:vAlign w:val="center"/>
          </w:tcPr>
          <w:p w14:paraId="225BA3FF">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E37E"/>
            <w:tcMar>
              <w:top w:w="0" w:type="dxa"/>
              <w:left w:w="0" w:type="dxa"/>
              <w:bottom w:w="0" w:type="dxa"/>
              <w:right w:w="0" w:type="dxa"/>
            </w:tcMar>
            <w:vAlign w:val="center"/>
          </w:tcPr>
          <w:p w14:paraId="5C2A9FF2">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w:t>
            </w:r>
            <w:r>
              <w:rPr>
                <w:rFonts w:hint="eastAsia" w:ascii="Times New Roman" w:hAnsi="Times New Roman" w:cs="Times New Roman"/>
                <w:kern w:val="0"/>
                <w:sz w:val="20"/>
                <w:szCs w:val="20"/>
                <w:lang w:val="en-US" w:eastAsia="zh-CN"/>
              </w:rPr>
              <w:t>4</w:t>
            </w:r>
          </w:p>
        </w:tc>
      </w:tr>
      <w:tr w14:paraId="70B34CB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50EC22E0">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新登记数</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52D725C3">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center"/>
          </w:tcPr>
          <w:p w14:paraId="4B8A1382">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w:t>
            </w:r>
          </w:p>
        </w:tc>
      </w:tr>
      <w:tr w14:paraId="530123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99" w:type="dxa"/>
            <w:tcBorders>
              <w:top w:val="nil"/>
              <w:bottom w:val="nil"/>
              <w:right w:val="single" w:color="auto" w:sz="4" w:space="0"/>
            </w:tcBorders>
            <w:shd w:val="clear" w:color="auto" w:fill="FFE37E"/>
            <w:tcMar>
              <w:top w:w="0" w:type="dxa"/>
              <w:left w:w="0" w:type="dxa"/>
              <w:bottom w:w="0" w:type="dxa"/>
              <w:right w:w="0" w:type="dxa"/>
            </w:tcMar>
            <w:vAlign w:val="center"/>
          </w:tcPr>
          <w:p w14:paraId="6EA78DB0">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r>
              <w:rPr>
                <w:rStyle w:val="9"/>
                <w:rFonts w:hint="default" w:asciiTheme="minorEastAsia" w:hAnsiTheme="minorEastAsia" w:eastAsiaTheme="minorEastAsia" w:cstheme="minorEastAsia"/>
                <w:color w:val="auto"/>
                <w:sz w:val="18"/>
                <w:szCs w:val="18"/>
                <w:lang w:bidi="ar"/>
              </w:rPr>
              <w:t>三、私营企业</w:t>
            </w:r>
          </w:p>
        </w:tc>
        <w:tc>
          <w:tcPr>
            <w:tcW w:w="554" w:type="dxa"/>
            <w:tcBorders>
              <w:top w:val="nil"/>
              <w:left w:val="single" w:color="auto" w:sz="4" w:space="0"/>
              <w:bottom w:val="nil"/>
              <w:right w:val="single" w:color="auto" w:sz="4" w:space="0"/>
            </w:tcBorders>
            <w:shd w:val="clear" w:color="auto" w:fill="FFE37E"/>
            <w:tcMar>
              <w:top w:w="0" w:type="dxa"/>
              <w:left w:w="0" w:type="dxa"/>
              <w:bottom w:w="0" w:type="dxa"/>
              <w:right w:w="0" w:type="dxa"/>
            </w:tcMar>
            <w:vAlign w:val="center"/>
          </w:tcPr>
          <w:p w14:paraId="7CB1BE65">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p>
        </w:tc>
        <w:tc>
          <w:tcPr>
            <w:tcW w:w="1867" w:type="dxa"/>
            <w:tcBorders>
              <w:top w:val="nil"/>
              <w:left w:val="single" w:color="auto" w:sz="4" w:space="0"/>
              <w:bottom w:val="nil"/>
            </w:tcBorders>
            <w:shd w:val="clear" w:color="auto" w:fill="FFE37E"/>
            <w:tcMar>
              <w:top w:w="0" w:type="dxa"/>
              <w:left w:w="0" w:type="dxa"/>
              <w:bottom w:w="0" w:type="dxa"/>
              <w:right w:w="0" w:type="dxa"/>
            </w:tcMar>
            <w:vAlign w:val="bottom"/>
          </w:tcPr>
          <w:p w14:paraId="0EAAE036">
            <w:pPr>
              <w:keepNext w:val="0"/>
              <w:keepLines w:val="0"/>
              <w:widowControl/>
              <w:suppressLineNumbers w:val="0"/>
              <w:jc w:val="center"/>
              <w:textAlignment w:val="center"/>
              <w:rPr>
                <w:rFonts w:hint="eastAsia" w:ascii="Times New Roman" w:hAnsi="Times New Roman" w:eastAsia="宋体" w:cs="Times New Roman"/>
                <w:kern w:val="0"/>
                <w:sz w:val="20"/>
                <w:szCs w:val="20"/>
                <w:lang w:val="en-US" w:eastAsia="zh-CN"/>
              </w:rPr>
            </w:pPr>
          </w:p>
        </w:tc>
      </w:tr>
      <w:tr w14:paraId="339133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3F305F1C">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企业总数</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388BB544">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center"/>
          </w:tcPr>
          <w:p w14:paraId="015C6914">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-14.1</w:t>
            </w:r>
          </w:p>
        </w:tc>
      </w:tr>
      <w:tr w14:paraId="6230B78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399" w:type="dxa"/>
            <w:tcBorders>
              <w:top w:val="nil"/>
              <w:bottom w:val="nil"/>
              <w:right w:val="single" w:color="auto" w:sz="4" w:space="0"/>
            </w:tcBorders>
            <w:shd w:val="clear" w:color="auto" w:fill="FFE37E"/>
            <w:tcMar>
              <w:top w:w="0" w:type="dxa"/>
              <w:left w:w="0" w:type="dxa"/>
              <w:bottom w:w="0" w:type="dxa"/>
              <w:right w:w="0" w:type="dxa"/>
            </w:tcMar>
            <w:vAlign w:val="center"/>
          </w:tcPr>
          <w:p w14:paraId="306FD08F">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新登记数</w:t>
            </w:r>
          </w:p>
        </w:tc>
        <w:tc>
          <w:tcPr>
            <w:tcW w:w="554" w:type="dxa"/>
            <w:tcBorders>
              <w:top w:val="nil"/>
              <w:left w:val="single" w:color="auto" w:sz="4" w:space="0"/>
              <w:bottom w:val="nil"/>
              <w:right w:val="single" w:color="auto" w:sz="4" w:space="0"/>
            </w:tcBorders>
            <w:shd w:val="clear" w:color="auto" w:fill="FFE37E"/>
            <w:tcMar>
              <w:top w:w="0" w:type="dxa"/>
              <w:left w:w="0" w:type="dxa"/>
              <w:bottom w:w="0" w:type="dxa"/>
              <w:right w:w="0" w:type="dxa"/>
            </w:tcMar>
            <w:vAlign w:val="center"/>
          </w:tcPr>
          <w:p w14:paraId="1B907E13">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E37E"/>
            <w:tcMar>
              <w:top w:w="0" w:type="dxa"/>
              <w:left w:w="0" w:type="dxa"/>
              <w:bottom w:w="0" w:type="dxa"/>
              <w:right w:w="0" w:type="dxa"/>
            </w:tcMar>
            <w:vAlign w:val="center"/>
          </w:tcPr>
          <w:p w14:paraId="50F6E3FD">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44.</w:t>
            </w:r>
            <w:r>
              <w:rPr>
                <w:rFonts w:hint="eastAsia" w:ascii="Times New Roman" w:hAnsi="Times New Roman" w:cs="Times New Roman"/>
                <w:kern w:val="0"/>
                <w:sz w:val="20"/>
                <w:szCs w:val="20"/>
                <w:lang w:val="en-US" w:eastAsia="zh-CN"/>
              </w:rPr>
              <w:t>3</w:t>
            </w:r>
          </w:p>
        </w:tc>
      </w:tr>
      <w:tr w14:paraId="453360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6841B300">
            <w:pPr>
              <w:overflowPunct w:val="0"/>
              <w:spacing w:line="270" w:lineRule="exact"/>
              <w:jc w:val="left"/>
              <w:rPr>
                <w:rFonts w:hint="eastAsia" w:asciiTheme="minorEastAsia" w:hAnsiTheme="minorEastAsia" w:eastAsiaTheme="minorEastAsia" w:cstheme="minorEastAsia"/>
                <w:sz w:val="18"/>
                <w:szCs w:val="18"/>
              </w:rPr>
            </w:pPr>
            <w:r>
              <w:rPr>
                <w:rStyle w:val="9"/>
                <w:rFonts w:hint="default" w:asciiTheme="minorEastAsia" w:hAnsiTheme="minorEastAsia" w:eastAsiaTheme="minorEastAsia" w:cstheme="minorEastAsia"/>
                <w:color w:val="auto"/>
                <w:sz w:val="18"/>
                <w:szCs w:val="18"/>
                <w:lang w:bidi="ar"/>
              </w:rPr>
              <w:t>四、个体工商户</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6F31DECC">
            <w:pPr>
              <w:overflowPunct w:val="0"/>
              <w:spacing w:line="270" w:lineRule="exact"/>
              <w:jc w:val="left"/>
              <w:rPr>
                <w:rStyle w:val="9"/>
                <w:rFonts w:hint="default" w:asciiTheme="minorEastAsia" w:hAnsiTheme="minorEastAsia" w:eastAsiaTheme="minorEastAsia" w:cstheme="minorEastAsia"/>
                <w:color w:val="auto"/>
                <w:sz w:val="18"/>
                <w:szCs w:val="18"/>
                <w:lang w:bidi="ar"/>
              </w:rPr>
            </w:pP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bottom"/>
          </w:tcPr>
          <w:p w14:paraId="1F18741F">
            <w:pPr>
              <w:keepNext w:val="0"/>
              <w:keepLines w:val="0"/>
              <w:widowControl/>
              <w:suppressLineNumbers w:val="0"/>
              <w:jc w:val="center"/>
              <w:textAlignment w:val="center"/>
              <w:rPr>
                <w:rFonts w:hint="eastAsia" w:ascii="Times New Roman" w:hAnsi="Times New Roman" w:eastAsia="宋体" w:cs="Times New Roman"/>
                <w:kern w:val="0"/>
                <w:sz w:val="20"/>
                <w:szCs w:val="20"/>
                <w:lang w:val="en-US" w:eastAsia="zh-CN"/>
              </w:rPr>
            </w:pPr>
          </w:p>
        </w:tc>
      </w:tr>
      <w:tr w14:paraId="06FE40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399" w:type="dxa"/>
            <w:tcBorders>
              <w:top w:val="nil"/>
              <w:bottom w:val="nil"/>
              <w:right w:val="single" w:color="auto" w:sz="4" w:space="0"/>
            </w:tcBorders>
            <w:shd w:val="clear" w:color="auto" w:fill="FFE37E"/>
            <w:tcMar>
              <w:top w:w="0" w:type="dxa"/>
              <w:left w:w="0" w:type="dxa"/>
              <w:bottom w:w="0" w:type="dxa"/>
              <w:right w:w="0" w:type="dxa"/>
            </w:tcMar>
            <w:vAlign w:val="center"/>
          </w:tcPr>
          <w:p w14:paraId="7C58F44F">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个体工商户总数</w:t>
            </w:r>
          </w:p>
        </w:tc>
        <w:tc>
          <w:tcPr>
            <w:tcW w:w="554" w:type="dxa"/>
            <w:tcBorders>
              <w:top w:val="nil"/>
              <w:left w:val="single" w:color="auto" w:sz="4" w:space="0"/>
              <w:bottom w:val="nil"/>
              <w:right w:val="single" w:color="auto" w:sz="4" w:space="0"/>
            </w:tcBorders>
            <w:shd w:val="clear" w:color="auto" w:fill="FFE37E"/>
            <w:tcMar>
              <w:top w:w="0" w:type="dxa"/>
              <w:left w:w="0" w:type="dxa"/>
              <w:bottom w:w="0" w:type="dxa"/>
              <w:right w:w="0" w:type="dxa"/>
            </w:tcMar>
            <w:vAlign w:val="center"/>
          </w:tcPr>
          <w:p w14:paraId="584A6E55">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E37E"/>
            <w:tcMar>
              <w:top w:w="0" w:type="dxa"/>
              <w:left w:w="0" w:type="dxa"/>
              <w:bottom w:w="0" w:type="dxa"/>
              <w:right w:w="0" w:type="dxa"/>
            </w:tcMar>
            <w:vAlign w:val="center"/>
          </w:tcPr>
          <w:p w14:paraId="480E180E">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r>
              <w:rPr>
                <w:rFonts w:hint="eastAsia" w:ascii="Times New Roman" w:hAnsi="Times New Roman" w:cs="Times New Roman"/>
                <w:kern w:val="0"/>
                <w:sz w:val="20"/>
                <w:szCs w:val="20"/>
                <w:lang w:val="en-US" w:eastAsia="zh-CN"/>
              </w:rPr>
              <w:t>1</w:t>
            </w:r>
          </w:p>
        </w:tc>
      </w:tr>
      <w:tr w14:paraId="08A5E20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30143D08">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新登记数</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12E6D731">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center"/>
          </w:tcPr>
          <w:p w14:paraId="0C02DCB8">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w:t>
            </w:r>
            <w:r>
              <w:rPr>
                <w:rFonts w:hint="eastAsia" w:ascii="Times New Roman" w:hAnsi="Times New Roman" w:cs="Times New Roman"/>
                <w:kern w:val="0"/>
                <w:sz w:val="20"/>
                <w:szCs w:val="20"/>
                <w:lang w:val="en-US" w:eastAsia="zh-CN"/>
              </w:rPr>
              <w:t>4.0</w:t>
            </w:r>
          </w:p>
        </w:tc>
      </w:tr>
      <w:tr w14:paraId="16A8DE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399" w:type="dxa"/>
            <w:tcBorders>
              <w:top w:val="nil"/>
              <w:bottom w:val="nil"/>
              <w:right w:val="single" w:color="auto" w:sz="4" w:space="0"/>
            </w:tcBorders>
            <w:shd w:val="clear" w:color="auto" w:fill="FFE37E"/>
            <w:tcMar>
              <w:top w:w="0" w:type="dxa"/>
              <w:left w:w="0" w:type="dxa"/>
              <w:bottom w:w="0" w:type="dxa"/>
              <w:right w:w="0" w:type="dxa"/>
            </w:tcMar>
            <w:vAlign w:val="center"/>
          </w:tcPr>
          <w:p w14:paraId="6958A83A">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r>
              <w:rPr>
                <w:rStyle w:val="9"/>
                <w:rFonts w:hint="default" w:asciiTheme="minorEastAsia" w:hAnsiTheme="minorEastAsia" w:eastAsiaTheme="minorEastAsia" w:cstheme="minorEastAsia"/>
                <w:color w:val="auto"/>
                <w:sz w:val="18"/>
                <w:szCs w:val="18"/>
                <w:lang w:bidi="ar"/>
              </w:rPr>
              <w:t>五、农民专业合作社</w:t>
            </w:r>
          </w:p>
        </w:tc>
        <w:tc>
          <w:tcPr>
            <w:tcW w:w="554" w:type="dxa"/>
            <w:tcBorders>
              <w:top w:val="nil"/>
              <w:left w:val="single" w:color="auto" w:sz="4" w:space="0"/>
              <w:bottom w:val="nil"/>
              <w:right w:val="single" w:color="auto" w:sz="4" w:space="0"/>
            </w:tcBorders>
            <w:shd w:val="clear" w:color="auto" w:fill="FFE37E"/>
            <w:tcMar>
              <w:top w:w="0" w:type="dxa"/>
              <w:left w:w="0" w:type="dxa"/>
              <w:bottom w:w="0" w:type="dxa"/>
              <w:right w:w="0" w:type="dxa"/>
            </w:tcMar>
            <w:vAlign w:val="center"/>
          </w:tcPr>
          <w:p w14:paraId="4DA5B417">
            <w:pPr>
              <w:overflowPunct w:val="0"/>
              <w:spacing w:line="270" w:lineRule="exact"/>
              <w:jc w:val="left"/>
              <w:textAlignment w:val="center"/>
              <w:rPr>
                <w:rStyle w:val="9"/>
                <w:rFonts w:hint="default" w:asciiTheme="minorEastAsia" w:hAnsiTheme="minorEastAsia" w:eastAsiaTheme="minorEastAsia" w:cstheme="minorEastAsia"/>
                <w:color w:val="auto"/>
                <w:sz w:val="18"/>
                <w:szCs w:val="18"/>
                <w:lang w:bidi="ar"/>
              </w:rPr>
            </w:pPr>
          </w:p>
        </w:tc>
        <w:tc>
          <w:tcPr>
            <w:tcW w:w="1867" w:type="dxa"/>
            <w:tcBorders>
              <w:top w:val="nil"/>
              <w:left w:val="single" w:color="auto" w:sz="4" w:space="0"/>
              <w:bottom w:val="nil"/>
            </w:tcBorders>
            <w:shd w:val="clear" w:color="auto" w:fill="FFE37E"/>
            <w:tcMar>
              <w:top w:w="0" w:type="dxa"/>
              <w:left w:w="0" w:type="dxa"/>
              <w:bottom w:w="0" w:type="dxa"/>
              <w:right w:w="0" w:type="dxa"/>
            </w:tcMar>
            <w:vAlign w:val="bottom"/>
          </w:tcPr>
          <w:p w14:paraId="2486B1F5">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p>
        </w:tc>
      </w:tr>
      <w:tr w14:paraId="2C05E36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399" w:type="dxa"/>
            <w:tcBorders>
              <w:top w:val="nil"/>
              <w:bottom w:val="nil"/>
              <w:right w:val="single" w:color="auto" w:sz="4" w:space="0"/>
            </w:tcBorders>
            <w:shd w:val="clear" w:color="auto" w:fill="FFFFFF" w:themeFill="background1"/>
            <w:tcMar>
              <w:top w:w="0" w:type="dxa"/>
              <w:left w:w="0" w:type="dxa"/>
              <w:bottom w:w="0" w:type="dxa"/>
              <w:right w:w="0" w:type="dxa"/>
            </w:tcMar>
            <w:vAlign w:val="center"/>
          </w:tcPr>
          <w:p w14:paraId="22A14915">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农民专业合作社总数</w:t>
            </w:r>
          </w:p>
        </w:tc>
        <w:tc>
          <w:tcPr>
            <w:tcW w:w="554" w:type="dxa"/>
            <w:tcBorders>
              <w:top w:val="nil"/>
              <w:left w:val="single" w:color="auto" w:sz="4" w:space="0"/>
              <w:bottom w:val="nil"/>
              <w:right w:val="single" w:color="auto" w:sz="4" w:space="0"/>
            </w:tcBorders>
            <w:shd w:val="clear" w:color="auto" w:fill="FFFFFF" w:themeFill="background1"/>
            <w:tcMar>
              <w:top w:w="0" w:type="dxa"/>
              <w:left w:w="0" w:type="dxa"/>
              <w:bottom w:w="0" w:type="dxa"/>
              <w:right w:w="0" w:type="dxa"/>
            </w:tcMar>
            <w:vAlign w:val="center"/>
          </w:tcPr>
          <w:p w14:paraId="563E0FB3">
            <w:pPr>
              <w:overflowPunct w:val="0"/>
              <w:spacing w:line="27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bottom w:val="nil"/>
            </w:tcBorders>
            <w:shd w:val="clear" w:color="auto" w:fill="FFFFFF" w:themeFill="background1"/>
            <w:tcMar>
              <w:top w:w="0" w:type="dxa"/>
              <w:left w:w="0" w:type="dxa"/>
              <w:bottom w:w="0" w:type="dxa"/>
              <w:right w:w="0" w:type="dxa"/>
            </w:tcMar>
            <w:vAlign w:val="center"/>
          </w:tcPr>
          <w:p w14:paraId="3732991F">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2.9</w:t>
            </w:r>
          </w:p>
        </w:tc>
      </w:tr>
      <w:tr w14:paraId="785C11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399" w:type="dxa"/>
            <w:tcBorders>
              <w:top w:val="nil"/>
              <w:right w:val="single" w:color="auto" w:sz="4" w:space="0"/>
            </w:tcBorders>
            <w:shd w:val="clear" w:color="auto" w:fill="FFE37E"/>
            <w:tcMar>
              <w:top w:w="0" w:type="dxa"/>
              <w:left w:w="0" w:type="dxa"/>
              <w:bottom w:w="0" w:type="dxa"/>
              <w:right w:w="0" w:type="dxa"/>
            </w:tcMar>
            <w:vAlign w:val="center"/>
          </w:tcPr>
          <w:p w14:paraId="70628E87">
            <w:pPr>
              <w:overflowPunct w:val="0"/>
              <w:spacing w:line="270" w:lineRule="exac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 xml:space="preserve">  新登记数</w:t>
            </w:r>
          </w:p>
        </w:tc>
        <w:tc>
          <w:tcPr>
            <w:tcW w:w="554" w:type="dxa"/>
            <w:tcBorders>
              <w:top w:val="nil"/>
              <w:left w:val="single" w:color="auto" w:sz="4" w:space="0"/>
              <w:right w:val="single" w:color="auto" w:sz="4" w:space="0"/>
            </w:tcBorders>
            <w:shd w:val="clear" w:color="auto" w:fill="FFE37E"/>
            <w:tcMar>
              <w:top w:w="0" w:type="dxa"/>
              <w:left w:w="0" w:type="dxa"/>
              <w:bottom w:w="0" w:type="dxa"/>
              <w:right w:w="0" w:type="dxa"/>
            </w:tcMar>
            <w:vAlign w:val="center"/>
          </w:tcPr>
          <w:p w14:paraId="4B7F6961">
            <w:pPr>
              <w:overflowPunct w:val="0"/>
              <w:spacing w:line="270" w:lineRule="exact"/>
              <w:jc w:val="center"/>
              <w:textAlignment w:val="center"/>
              <w:rPr>
                <w:bCs/>
                <w:kern w:val="0"/>
                <w:sz w:val="18"/>
                <w:szCs w:val="18"/>
              </w:rPr>
            </w:pPr>
            <w:r>
              <w:rPr>
                <w:rFonts w:hint="eastAsia" w:asciiTheme="minorEastAsia" w:hAnsiTheme="minorEastAsia" w:eastAsiaTheme="minorEastAsia" w:cstheme="minorEastAsia"/>
                <w:kern w:val="0"/>
                <w:sz w:val="18"/>
                <w:szCs w:val="18"/>
                <w:lang w:bidi="ar"/>
              </w:rPr>
              <w:t>户</w:t>
            </w:r>
          </w:p>
        </w:tc>
        <w:tc>
          <w:tcPr>
            <w:tcW w:w="1867" w:type="dxa"/>
            <w:tcBorders>
              <w:top w:val="nil"/>
              <w:left w:val="single" w:color="auto" w:sz="4" w:space="0"/>
            </w:tcBorders>
            <w:shd w:val="clear" w:color="auto" w:fill="FFE37E"/>
            <w:tcMar>
              <w:top w:w="0" w:type="dxa"/>
              <w:left w:w="0" w:type="dxa"/>
              <w:bottom w:w="0" w:type="dxa"/>
              <w:right w:w="0" w:type="dxa"/>
            </w:tcMar>
            <w:vAlign w:val="center"/>
          </w:tcPr>
          <w:p w14:paraId="52790433">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36.</w:t>
            </w:r>
            <w:r>
              <w:rPr>
                <w:rFonts w:hint="eastAsia" w:ascii="Times New Roman" w:hAnsi="Times New Roman" w:cs="Times New Roman"/>
                <w:kern w:val="0"/>
                <w:sz w:val="20"/>
                <w:szCs w:val="20"/>
                <w:lang w:val="en-US" w:eastAsia="zh-CN"/>
              </w:rPr>
              <w:t>4</w:t>
            </w:r>
          </w:p>
        </w:tc>
      </w:tr>
    </w:tbl>
    <w:p w14:paraId="1AB88A90">
      <w:pPr>
        <w:rPr>
          <w:rFonts w:eastAsia="仿宋"/>
        </w:rPr>
      </w:pPr>
      <w:r>
        <w:rPr>
          <w:rFonts w:hint="eastAsia" w:eastAsia="仿宋"/>
        </w:rPr>
        <w:br w:type="page"/>
      </w:r>
    </w:p>
    <w:p w14:paraId="35557A65">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bookmarkStart w:id="1" w:name="_GoBack"/>
      <w:bookmarkEnd w:id="1"/>
    </w:p>
    <w:sectPr>
      <w:headerReference r:id="rId3" w:type="default"/>
      <w:footerReference r:id="rId4" w:type="default"/>
      <w:pgSz w:w="5954" w:h="10773"/>
      <w:pgMar w:top="851" w:right="567" w:bottom="851" w:left="567" w:header="567" w:footer="680" w:gutter="0"/>
      <w:pgBorders>
        <w:top w:val="none" w:sz="0" w:space="0"/>
        <w:left w:val="none" w:sz="0" w:space="0"/>
        <w:bottom w:val="none" w:sz="0" w:space="0"/>
        <w:right w:val="none" w:sz="0" w:space="0"/>
      </w:pgBorders>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0E68">
    <w:pPr>
      <w:pStyle w:val="2"/>
      <w:framePr w:wrap="around" w:vAnchor="text" w:hAnchor="margin" w:xAlign="outside" w:y="1"/>
      <w:rPr>
        <w:rStyle w:val="7"/>
        <w:sz w:val="24"/>
        <w:szCs w:val="24"/>
      </w:rPr>
    </w:pPr>
    <w:r>
      <w:rPr>
        <w:rStyle w:val="7"/>
        <w:rFonts w:hint="eastAsia"/>
        <w:sz w:val="24"/>
        <w:szCs w:val="24"/>
      </w:rPr>
      <w:t>—</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w:t>
    </w:r>
  </w:p>
  <w:p w14:paraId="3B5E7321">
    <w:pPr>
      <w:pStyle w:val="2"/>
      <w:ind w:right="-218" w:firstLine="360"/>
    </w:pPr>
  </w:p>
  <w:p w14:paraId="24453CF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126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062A9"/>
    <w:rsid w:val="0B8E0037"/>
    <w:rsid w:val="1B1B3C55"/>
    <w:rsid w:val="222F418A"/>
    <w:rsid w:val="281A4058"/>
    <w:rsid w:val="3BB15144"/>
    <w:rsid w:val="76F54313"/>
    <w:rsid w:val="7810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99"/>
    <w:pPr>
      <w:snapToGrid w:val="0"/>
      <w:jc w:val="left"/>
    </w:pPr>
    <w:rPr>
      <w:sz w:val="18"/>
      <w:szCs w:val="18"/>
    </w:rPr>
  </w:style>
  <w:style w:type="character" w:styleId="7">
    <w:name w:val="page number"/>
    <w:basedOn w:val="6"/>
    <w:qFormat/>
    <w:uiPriority w:val="0"/>
  </w:style>
  <w:style w:type="paragraph" w:customStyle="1" w:styleId="8">
    <w:name w:val="正文文本缩进 2 Char Char"/>
    <w:basedOn w:val="1"/>
    <w:qFormat/>
    <w:uiPriority w:val="0"/>
    <w:pPr>
      <w:spacing w:beforeAutospacing="1" w:line="480" w:lineRule="auto"/>
      <w:ind w:left="420" w:leftChars="200"/>
    </w:pPr>
    <w:rPr>
      <w:sz w:val="32"/>
      <w:szCs w:val="32"/>
    </w:rPr>
  </w:style>
  <w:style w:type="character" w:customStyle="1" w:styleId="9">
    <w:name w:val="font4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1825</Words>
  <Characters>2207</Characters>
  <Lines>0</Lines>
  <Paragraphs>0</Paragraphs>
  <TotalTime>8</TotalTime>
  <ScaleCrop>false</ScaleCrop>
  <LinksUpToDate>false</LinksUpToDate>
  <CharactersWithSpaces>2340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2025-05-23T00:55:00Z</dcterms:created>
  <dc:creator>徐渐欢</dc:creator>
  <cp:lastModifiedBy>徐渐欢</cp:lastModifiedBy>
  <dcterms:modified xsi:type="dcterms:W3CDTF">2025-06-04T01:02:55Z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3B25ADF656494AD3A0E6775C5DF845E9_13</vt:lpwstr>
  </property>
  <property fmtid="{D5CDD505-2E9C-101B-9397-08002B2CF9AE}" pid="4" name="KSOTemplateDocerSaveRecord">
    <vt:lpwstr>eyJoZGlkIjoiNGM2NTg2MWQ1Y2JhMGY1MjVmNzI1ZjM5ZDA1NmM1NWUiLCJ1c2VySWQiOiI2MDAwMDI2MTIifQ==</vt:lpwstr>
  </property>
</Properties>
</file>