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DD5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年县域商业建设行动项目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783" w:tblpY="162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100"/>
        <w:gridCol w:w="1667"/>
        <w:gridCol w:w="1442"/>
      </w:tblGrid>
      <w:tr w14:paraId="522F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20" w:type="dxa"/>
          </w:tcPr>
          <w:p w14:paraId="4D54A3E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100" w:type="dxa"/>
          </w:tcPr>
          <w:p w14:paraId="6EE6564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667" w:type="dxa"/>
          </w:tcPr>
          <w:p w14:paraId="1CB06CBD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项目建设地址</w:t>
            </w:r>
          </w:p>
        </w:tc>
        <w:tc>
          <w:tcPr>
            <w:tcW w:w="1442" w:type="dxa"/>
          </w:tcPr>
          <w:p w14:paraId="5F5D90E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计划投资额（万元）</w:t>
            </w:r>
          </w:p>
        </w:tc>
      </w:tr>
      <w:tr w14:paraId="1B57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355D1484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潜江市潜江市宏源实业有限公司</w:t>
            </w:r>
          </w:p>
        </w:tc>
        <w:tc>
          <w:tcPr>
            <w:tcW w:w="3100" w:type="dxa"/>
            <w:vAlign w:val="center"/>
          </w:tcPr>
          <w:p w14:paraId="4A0527F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升级改造乡镇农贸市场</w:t>
            </w:r>
          </w:p>
        </w:tc>
        <w:tc>
          <w:tcPr>
            <w:tcW w:w="1667" w:type="dxa"/>
            <w:vAlign w:val="center"/>
          </w:tcPr>
          <w:p w14:paraId="40EFC322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张金镇</w:t>
            </w:r>
          </w:p>
        </w:tc>
        <w:tc>
          <w:tcPr>
            <w:tcW w:w="1442" w:type="dxa"/>
            <w:vAlign w:val="center"/>
          </w:tcPr>
          <w:p w14:paraId="717FCAA4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  <w:tr w14:paraId="54A3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20" w:type="dxa"/>
            <w:vAlign w:val="center"/>
          </w:tcPr>
          <w:p w14:paraId="0C58403D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潜江市玄甲商贸有限公司</w:t>
            </w:r>
          </w:p>
        </w:tc>
        <w:tc>
          <w:tcPr>
            <w:tcW w:w="3100" w:type="dxa"/>
            <w:vAlign w:val="center"/>
          </w:tcPr>
          <w:p w14:paraId="20CDCFDC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4CC5A1F9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白鹭湖管理区</w:t>
            </w:r>
          </w:p>
        </w:tc>
        <w:tc>
          <w:tcPr>
            <w:tcW w:w="1442" w:type="dxa"/>
            <w:vAlign w:val="center"/>
          </w:tcPr>
          <w:p w14:paraId="2D7A379C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270</w:t>
            </w:r>
          </w:p>
        </w:tc>
      </w:tr>
      <w:tr w14:paraId="3BAA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27D6BE94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潜江邵苇和商贸有限公司</w:t>
            </w:r>
          </w:p>
        </w:tc>
        <w:tc>
          <w:tcPr>
            <w:tcW w:w="3100" w:type="dxa"/>
            <w:vAlign w:val="center"/>
          </w:tcPr>
          <w:p w14:paraId="0613B20D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4B7B543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竹根滩镇</w:t>
            </w:r>
          </w:p>
        </w:tc>
        <w:tc>
          <w:tcPr>
            <w:tcW w:w="1442" w:type="dxa"/>
            <w:vAlign w:val="center"/>
          </w:tcPr>
          <w:p w14:paraId="11C88A0B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</w:tr>
      <w:tr w14:paraId="0682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6041C70A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潜江愿缘福商贸有限公司</w:t>
            </w:r>
          </w:p>
        </w:tc>
        <w:tc>
          <w:tcPr>
            <w:tcW w:w="3100" w:type="dxa"/>
            <w:vAlign w:val="center"/>
          </w:tcPr>
          <w:p w14:paraId="51A969B5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720A9C1F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高石碑镇</w:t>
            </w:r>
          </w:p>
        </w:tc>
        <w:tc>
          <w:tcPr>
            <w:tcW w:w="1442" w:type="dxa"/>
            <w:vAlign w:val="center"/>
          </w:tcPr>
          <w:p w14:paraId="153DC1E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</w:tr>
      <w:tr w14:paraId="5C01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38AFE974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潜江遇客临商贸有限公司</w:t>
            </w:r>
          </w:p>
        </w:tc>
        <w:tc>
          <w:tcPr>
            <w:tcW w:w="3100" w:type="dxa"/>
            <w:vAlign w:val="center"/>
          </w:tcPr>
          <w:p w14:paraId="24C8C62D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6EBA8DE1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积玉口镇</w:t>
            </w:r>
          </w:p>
        </w:tc>
        <w:tc>
          <w:tcPr>
            <w:tcW w:w="1442" w:type="dxa"/>
            <w:vAlign w:val="center"/>
          </w:tcPr>
          <w:p w14:paraId="1436191D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</w:tr>
      <w:tr w14:paraId="19B9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1FA3C9D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潜江钱多多商贸有限公司</w:t>
            </w:r>
          </w:p>
        </w:tc>
        <w:tc>
          <w:tcPr>
            <w:tcW w:w="3100" w:type="dxa"/>
            <w:vAlign w:val="center"/>
          </w:tcPr>
          <w:p w14:paraId="1B298462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2C9C74F5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周矶街道</w:t>
            </w:r>
          </w:p>
        </w:tc>
        <w:tc>
          <w:tcPr>
            <w:tcW w:w="1442" w:type="dxa"/>
            <w:vAlign w:val="center"/>
          </w:tcPr>
          <w:p w14:paraId="037ED8DC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  <w:tr w14:paraId="5340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18D3C74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潜江市懿江澜商贸有限公司</w:t>
            </w:r>
          </w:p>
        </w:tc>
        <w:tc>
          <w:tcPr>
            <w:tcW w:w="3100" w:type="dxa"/>
            <w:vAlign w:val="center"/>
          </w:tcPr>
          <w:p w14:paraId="57DF2725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升级改造乡镇商贸中心</w:t>
            </w:r>
          </w:p>
        </w:tc>
        <w:tc>
          <w:tcPr>
            <w:tcW w:w="1667" w:type="dxa"/>
            <w:vAlign w:val="center"/>
          </w:tcPr>
          <w:p w14:paraId="273EA2F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渔洋镇</w:t>
            </w:r>
          </w:p>
        </w:tc>
        <w:tc>
          <w:tcPr>
            <w:tcW w:w="1442" w:type="dxa"/>
            <w:vAlign w:val="center"/>
          </w:tcPr>
          <w:p w14:paraId="55B3DD27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</w:tr>
      <w:tr w14:paraId="6628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42C50304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湖北蛭尚科技有限公司</w:t>
            </w:r>
          </w:p>
        </w:tc>
        <w:tc>
          <w:tcPr>
            <w:tcW w:w="3100" w:type="dxa"/>
            <w:vAlign w:val="center"/>
          </w:tcPr>
          <w:p w14:paraId="17A60185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农产品（水蛭）商品化初加工设施设备建设项目</w:t>
            </w:r>
          </w:p>
        </w:tc>
        <w:tc>
          <w:tcPr>
            <w:tcW w:w="1667" w:type="dxa"/>
            <w:vAlign w:val="center"/>
          </w:tcPr>
          <w:p w14:paraId="4B760D71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园林街道</w:t>
            </w:r>
          </w:p>
        </w:tc>
        <w:tc>
          <w:tcPr>
            <w:tcW w:w="1442" w:type="dxa"/>
            <w:vAlign w:val="center"/>
          </w:tcPr>
          <w:p w14:paraId="646497C3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206</w:t>
            </w:r>
          </w:p>
        </w:tc>
      </w:tr>
      <w:tr w14:paraId="1ABA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7C2ECC0F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湖北启瀚农业发展有限公司</w:t>
            </w:r>
          </w:p>
        </w:tc>
        <w:tc>
          <w:tcPr>
            <w:tcW w:w="3100" w:type="dxa"/>
            <w:vAlign w:val="center"/>
          </w:tcPr>
          <w:p w14:paraId="511F922B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农产品商品化分拣、初加工、预冷设施设备建设项目</w:t>
            </w:r>
          </w:p>
        </w:tc>
        <w:tc>
          <w:tcPr>
            <w:tcW w:w="1667" w:type="dxa"/>
            <w:vAlign w:val="center"/>
          </w:tcPr>
          <w:p w14:paraId="727663C7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渔洋镇</w:t>
            </w:r>
          </w:p>
        </w:tc>
        <w:tc>
          <w:tcPr>
            <w:tcW w:w="1442" w:type="dxa"/>
            <w:vAlign w:val="center"/>
          </w:tcPr>
          <w:p w14:paraId="61E8AB9B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  <w:tr w14:paraId="3616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5D73E0FC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渔洋镇重建快岭农贸市场</w:t>
            </w:r>
          </w:p>
        </w:tc>
        <w:tc>
          <w:tcPr>
            <w:tcW w:w="3100" w:type="dxa"/>
            <w:vAlign w:val="center"/>
          </w:tcPr>
          <w:p w14:paraId="1CD496FE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重建乡镇农贸市场</w:t>
            </w:r>
          </w:p>
        </w:tc>
        <w:tc>
          <w:tcPr>
            <w:tcW w:w="1667" w:type="dxa"/>
            <w:vAlign w:val="center"/>
          </w:tcPr>
          <w:p w14:paraId="4815A37B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渔洋镇</w:t>
            </w:r>
          </w:p>
        </w:tc>
        <w:tc>
          <w:tcPr>
            <w:tcW w:w="1442" w:type="dxa"/>
            <w:vAlign w:val="center"/>
          </w:tcPr>
          <w:p w14:paraId="3392EA88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</w:tr>
      <w:tr w14:paraId="1A23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57330660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聚虾网络科技（湖北）有限公司</w:t>
            </w:r>
          </w:p>
        </w:tc>
        <w:tc>
          <w:tcPr>
            <w:tcW w:w="3100" w:type="dxa"/>
            <w:vAlign w:val="center"/>
          </w:tcPr>
          <w:p w14:paraId="697938AA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农产品（小龙虾）商品化分拣、初加工等设施设备建设项目</w:t>
            </w:r>
          </w:p>
        </w:tc>
        <w:tc>
          <w:tcPr>
            <w:tcW w:w="1667" w:type="dxa"/>
            <w:vAlign w:val="center"/>
          </w:tcPr>
          <w:p w14:paraId="6607228D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杨市街道</w:t>
            </w:r>
          </w:p>
        </w:tc>
        <w:tc>
          <w:tcPr>
            <w:tcW w:w="1442" w:type="dxa"/>
            <w:vAlign w:val="center"/>
          </w:tcPr>
          <w:p w14:paraId="6FA24D22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</w:tr>
      <w:tr w14:paraId="39B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211C2D82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潜江市广宸建设有限公司</w:t>
            </w:r>
          </w:p>
        </w:tc>
        <w:tc>
          <w:tcPr>
            <w:tcW w:w="3100" w:type="dxa"/>
            <w:vAlign w:val="center"/>
          </w:tcPr>
          <w:p w14:paraId="1EDBE0F3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重建乡镇农贸市场</w:t>
            </w:r>
          </w:p>
        </w:tc>
        <w:tc>
          <w:tcPr>
            <w:tcW w:w="1667" w:type="dxa"/>
            <w:vAlign w:val="center"/>
          </w:tcPr>
          <w:p w14:paraId="536D589E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广华街道</w:t>
            </w:r>
          </w:p>
        </w:tc>
        <w:tc>
          <w:tcPr>
            <w:tcW w:w="1442" w:type="dxa"/>
            <w:vAlign w:val="center"/>
          </w:tcPr>
          <w:p w14:paraId="1C824D92"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</w:tbl>
    <w:p w14:paraId="5DB878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ZDE3NTI4MDE5OWI3M2IyZDI2YjA1ZTU3MzdmZjAifQ=="/>
  </w:docVars>
  <w:rsids>
    <w:rsidRoot w:val="00000000"/>
    <w:rsid w:val="005F481F"/>
    <w:rsid w:val="02872E5E"/>
    <w:rsid w:val="07861239"/>
    <w:rsid w:val="0B8B2B5D"/>
    <w:rsid w:val="0C0B7609"/>
    <w:rsid w:val="0DE733D4"/>
    <w:rsid w:val="128F4AEF"/>
    <w:rsid w:val="14220AE5"/>
    <w:rsid w:val="162F11BF"/>
    <w:rsid w:val="20524E83"/>
    <w:rsid w:val="22CA2988"/>
    <w:rsid w:val="24151264"/>
    <w:rsid w:val="2EF94868"/>
    <w:rsid w:val="37AF141F"/>
    <w:rsid w:val="46C91047"/>
    <w:rsid w:val="47412C7D"/>
    <w:rsid w:val="47E876BE"/>
    <w:rsid w:val="4ADD12A8"/>
    <w:rsid w:val="4FC13833"/>
    <w:rsid w:val="517F5754"/>
    <w:rsid w:val="52F1442F"/>
    <w:rsid w:val="5AFD7CD7"/>
    <w:rsid w:val="63F646C0"/>
    <w:rsid w:val="6861430D"/>
    <w:rsid w:val="6C6E5F4D"/>
    <w:rsid w:val="7AEA7F12"/>
    <w:rsid w:val="7D4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424</Characters>
  <Lines>0</Lines>
  <Paragraphs>0</Paragraphs>
  <TotalTime>21</TotalTime>
  <ScaleCrop>false</ScaleCrop>
  <LinksUpToDate>false</LinksUpToDate>
  <CharactersWithSpaces>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2023-10-07T03:23:00Z</dcterms:created>
  <dc:creator>Administrator</dc:creator>
  <cp:lastModifiedBy>飘逸人生</cp:lastModifiedBy>
  <cp:lastPrinted>2024-11-07T02:25:00Z</cp:lastPrinted>
  <dcterms:modified xsi:type="dcterms:W3CDTF">2024-12-18T01:34:14Z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7079B14ACCF54F289B16917DBA5F300F_13</vt:lpwstr>
  </property>
</Properties>
</file>