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Cs w:val="32"/>
        </w:rPr>
      </w:pPr>
    </w:p>
    <w:tbl>
      <w:tblPr>
        <w:tblStyle w:val="3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589"/>
        <w:gridCol w:w="423"/>
        <w:gridCol w:w="921"/>
        <w:gridCol w:w="1011"/>
        <w:gridCol w:w="736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3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39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所需信息的指定提供方式（可选）＊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获取信息的方式（可选）＊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申请受理机关</w:t>
            </w:r>
            <w:r>
              <w:rPr>
                <w:rFonts w:hint="eastAsia" w:ascii="仿宋_GB2312" w:hAnsi="仿宋_GB2312" w:eastAsia="仿宋_GB2312"/>
                <w:sz w:val="24"/>
              </w:rPr>
              <w:t>＊</w:t>
            </w:r>
          </w:p>
        </w:tc>
        <w:tc>
          <w:tcPr>
            <w:tcW w:w="68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957E9"/>
    <w:rsid w:val="40563D09"/>
    <w:rsid w:val="44BC04B2"/>
    <w:rsid w:val="6F602B53"/>
    <w:rsid w:val="7EF95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2019-05-13T02:00:00Z</dcterms:created>
  <dc:creator>行鱼</dc:creator>
  <cp:lastModifiedBy>tinshine</cp:lastModifiedBy>
  <cp:lastPrinted>2021-08-04T01:09:21Z</cp:lastPrinted>
  <dcterms:modified xsi:type="dcterms:W3CDTF">2021-08-04T01:12:19Z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